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A7" w:rsidRPr="00CB71A7" w:rsidRDefault="00CB71A7" w:rsidP="005E28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B71A7">
        <w:rPr>
          <w:rFonts w:ascii="Arial" w:hAnsi="Arial" w:cs="Arial"/>
          <w:b/>
          <w:sz w:val="24"/>
          <w:szCs w:val="24"/>
          <w:lang w:val="en-US"/>
        </w:rPr>
        <w:t xml:space="preserve">BLU Offices &amp; </w:t>
      </w:r>
      <w:proofErr w:type="spellStart"/>
      <w:r w:rsidRPr="00CB71A7">
        <w:rPr>
          <w:rFonts w:ascii="Arial" w:hAnsi="Arial" w:cs="Arial"/>
          <w:b/>
          <w:sz w:val="24"/>
          <w:szCs w:val="24"/>
          <w:lang w:val="en-US"/>
        </w:rPr>
        <w:t>Kempinski</w:t>
      </w:r>
      <w:proofErr w:type="spellEnd"/>
      <w:r w:rsidRPr="00CB71A7">
        <w:rPr>
          <w:rFonts w:ascii="Arial" w:hAnsi="Arial" w:cs="Arial"/>
          <w:b/>
          <w:sz w:val="24"/>
          <w:szCs w:val="24"/>
          <w:lang w:val="en-US"/>
        </w:rPr>
        <w:t xml:space="preserve"> Hotel</w:t>
      </w:r>
    </w:p>
    <w:p w:rsidR="00CB71A7" w:rsidRPr="00CB71A7" w:rsidRDefault="00CB71A7" w:rsidP="005E280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71A7">
        <w:rPr>
          <w:rFonts w:ascii="Arial" w:hAnsi="Arial" w:cs="Arial"/>
          <w:sz w:val="20"/>
          <w:szCs w:val="20"/>
          <w:lang w:val="en-US"/>
        </w:rPr>
        <w:t xml:space="preserve">BLU Offices &amp; </w:t>
      </w:r>
      <w:proofErr w:type="spellStart"/>
      <w:r w:rsidRPr="00CB71A7">
        <w:rPr>
          <w:rFonts w:ascii="Arial" w:hAnsi="Arial" w:cs="Arial"/>
          <w:sz w:val="20"/>
          <w:szCs w:val="20"/>
          <w:lang w:val="en-US"/>
        </w:rPr>
        <w:t>Kempinski</w:t>
      </w:r>
      <w:proofErr w:type="spellEnd"/>
      <w:r w:rsidRPr="00CB71A7">
        <w:rPr>
          <w:rFonts w:ascii="Arial" w:hAnsi="Arial" w:cs="Arial"/>
          <w:sz w:val="20"/>
          <w:szCs w:val="20"/>
          <w:lang w:val="en-US"/>
        </w:rPr>
        <w:t xml:space="preserve"> Hotel </w:t>
      </w:r>
      <w:r w:rsidRPr="00CB71A7">
        <w:rPr>
          <w:rFonts w:ascii="Arial" w:hAnsi="Arial" w:cs="Arial"/>
          <w:sz w:val="20"/>
          <w:szCs w:val="20"/>
        </w:rPr>
        <w:t xml:space="preserve">– этот бизнес шедевр Класса А имеет две 65м. высотные башни с 20 000 </w:t>
      </w:r>
      <w:proofErr w:type="spellStart"/>
      <w:r w:rsidRPr="00CB71A7">
        <w:rPr>
          <w:rFonts w:ascii="Arial" w:hAnsi="Arial" w:cs="Arial"/>
          <w:sz w:val="20"/>
          <w:szCs w:val="20"/>
        </w:rPr>
        <w:t>кв.м</w:t>
      </w:r>
      <w:proofErr w:type="spellEnd"/>
      <w:r w:rsidRPr="00CB71A7">
        <w:rPr>
          <w:rFonts w:ascii="Arial" w:hAnsi="Arial" w:cs="Arial"/>
          <w:sz w:val="20"/>
          <w:szCs w:val="20"/>
        </w:rPr>
        <w:t>. офисных помещений и международный бренд отель 5* на 170 номеров.</w:t>
      </w:r>
    </w:p>
    <w:p w:rsidR="00CB71A7" w:rsidRPr="00CB71A7" w:rsidRDefault="00CB71A7" w:rsidP="005E280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71A7">
        <w:rPr>
          <w:rFonts w:ascii="Arial" w:hAnsi="Arial" w:cs="Arial"/>
          <w:sz w:val="20"/>
          <w:szCs w:val="20"/>
          <w:lang w:val="en-US"/>
        </w:rPr>
        <w:t>BLU Offices</w:t>
      </w:r>
      <w:r w:rsidRPr="00CB71A7">
        <w:rPr>
          <w:rFonts w:ascii="Arial" w:hAnsi="Arial" w:cs="Arial"/>
          <w:sz w:val="20"/>
          <w:szCs w:val="20"/>
        </w:rPr>
        <w:t xml:space="preserve"> – это современные интерьерные решения, с сочетанием натуральных материалов таких как гранит, дерево</w:t>
      </w:r>
      <w:r w:rsidR="002C4285">
        <w:rPr>
          <w:rFonts w:ascii="Arial" w:hAnsi="Arial" w:cs="Arial"/>
          <w:sz w:val="20"/>
          <w:szCs w:val="20"/>
        </w:rPr>
        <w:t xml:space="preserve"> и и</w:t>
      </w:r>
      <w:r w:rsidRPr="00CB71A7">
        <w:rPr>
          <w:rFonts w:ascii="Arial" w:hAnsi="Arial" w:cs="Arial"/>
          <w:sz w:val="20"/>
          <w:szCs w:val="20"/>
        </w:rPr>
        <w:t>спользованием эскалаторов, пронизывающих пространство по вертикали.</w:t>
      </w:r>
    </w:p>
    <w:p w:rsidR="00CB71A7" w:rsidRPr="00CB71A7" w:rsidRDefault="00CB71A7" w:rsidP="005E280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71A7">
        <w:rPr>
          <w:rFonts w:ascii="Arial" w:hAnsi="Arial" w:cs="Arial"/>
          <w:sz w:val="20"/>
          <w:szCs w:val="20"/>
          <w:lang w:val="en-US"/>
        </w:rPr>
        <w:t xml:space="preserve">The </w:t>
      </w:r>
      <w:proofErr w:type="spellStart"/>
      <w:r w:rsidRPr="00CB71A7">
        <w:rPr>
          <w:rFonts w:ascii="Arial" w:hAnsi="Arial" w:cs="Arial"/>
          <w:sz w:val="20"/>
          <w:szCs w:val="20"/>
          <w:lang w:val="en-US"/>
        </w:rPr>
        <w:t>Kempinski</w:t>
      </w:r>
      <w:proofErr w:type="spellEnd"/>
      <w:r w:rsidRPr="00CB71A7">
        <w:rPr>
          <w:rFonts w:ascii="Arial" w:hAnsi="Arial" w:cs="Arial"/>
          <w:sz w:val="20"/>
          <w:szCs w:val="20"/>
          <w:lang w:val="en-US"/>
        </w:rPr>
        <w:t xml:space="preserve"> Hotel </w:t>
      </w:r>
      <w:r w:rsidRPr="00CB71A7">
        <w:rPr>
          <w:rFonts w:ascii="Arial" w:hAnsi="Arial" w:cs="Arial"/>
          <w:sz w:val="20"/>
          <w:szCs w:val="20"/>
        </w:rPr>
        <w:t xml:space="preserve">включает в себя 170 номеров только 5*. Это часть делового комплекса, находящегося на обратной стороне с отдельным входом, чтобы обеспечить спокойную и уютную бизнес-атмосферу для гостей и посетителей. </w:t>
      </w:r>
    </w:p>
    <w:p w:rsidR="005E2808" w:rsidRPr="005E2808" w:rsidRDefault="005E2808" w:rsidP="005E2808">
      <w:pPr>
        <w:spacing w:after="0" w:line="360" w:lineRule="auto"/>
      </w:pPr>
      <w:r w:rsidRPr="005E2808">
        <w:rPr>
          <w:b/>
          <w:bCs/>
        </w:rPr>
        <w:t>Ключевая информация</w:t>
      </w:r>
    </w:p>
    <w:p w:rsidR="00000000" w:rsidRPr="005E2808" w:rsidRDefault="005E2808" w:rsidP="005E2808">
      <w:pPr>
        <w:numPr>
          <w:ilvl w:val="0"/>
          <w:numId w:val="1"/>
        </w:numPr>
        <w:spacing w:after="0" w:line="360" w:lineRule="auto"/>
      </w:pPr>
      <w:r w:rsidRPr="005E2808">
        <w:t xml:space="preserve">общая площадь 18 661 </w:t>
      </w:r>
      <w:proofErr w:type="spellStart"/>
      <w:r w:rsidRPr="005E2808">
        <w:t>кв.м</w:t>
      </w:r>
      <w:proofErr w:type="spellEnd"/>
      <w:r w:rsidRPr="005E2808">
        <w:t>.;</w:t>
      </w:r>
    </w:p>
    <w:p w:rsidR="00000000" w:rsidRPr="005E2808" w:rsidRDefault="005E2808" w:rsidP="005E2808">
      <w:pPr>
        <w:numPr>
          <w:ilvl w:val="0"/>
          <w:numId w:val="1"/>
        </w:numPr>
        <w:spacing w:after="0" w:line="360" w:lineRule="auto"/>
      </w:pPr>
      <w:r w:rsidRPr="005E2808">
        <w:t>12 этажей;</w:t>
      </w:r>
    </w:p>
    <w:p w:rsidR="005E2808" w:rsidRPr="005E2808" w:rsidRDefault="005E2808" w:rsidP="005E2808">
      <w:pPr>
        <w:numPr>
          <w:ilvl w:val="0"/>
          <w:numId w:val="1"/>
        </w:numPr>
        <w:spacing w:after="0" w:line="360" w:lineRule="auto"/>
      </w:pPr>
      <w:r w:rsidRPr="005E2808">
        <w:t>двухуровневая подз</w:t>
      </w:r>
      <w:r>
        <w:t xml:space="preserve">емная парковка, по 60 </w:t>
      </w:r>
      <w:proofErr w:type="spellStart"/>
      <w:r>
        <w:t>машиномест</w:t>
      </w:r>
      <w:proofErr w:type="spellEnd"/>
      <w:r>
        <w:t xml:space="preserve"> </w:t>
      </w:r>
      <w:r w:rsidRPr="005E2808">
        <w:t>на каждом уровне;</w:t>
      </w:r>
    </w:p>
    <w:p w:rsidR="00000000" w:rsidRPr="005E2808" w:rsidRDefault="005E2808" w:rsidP="005E2808">
      <w:pPr>
        <w:numPr>
          <w:ilvl w:val="0"/>
          <w:numId w:val="2"/>
        </w:numPr>
        <w:spacing w:after="0" w:line="360" w:lineRule="auto"/>
      </w:pPr>
      <w:r w:rsidRPr="005E2808">
        <w:t>цокольный этаж – холл, ресторан,</w:t>
      </w:r>
      <w:r w:rsidRPr="005E2808">
        <w:t xml:space="preserve"> магазины;</w:t>
      </w:r>
    </w:p>
    <w:p w:rsidR="00000000" w:rsidRPr="005E2808" w:rsidRDefault="005E2808" w:rsidP="005E2808">
      <w:pPr>
        <w:numPr>
          <w:ilvl w:val="0"/>
          <w:numId w:val="2"/>
        </w:numPr>
        <w:spacing w:after="0" w:line="360" w:lineRule="auto"/>
      </w:pPr>
      <w:r w:rsidRPr="005E2808">
        <w:t>первый этаж – конференц-центр;</w:t>
      </w:r>
    </w:p>
    <w:p w:rsidR="00000000" w:rsidRPr="005E2808" w:rsidRDefault="005E2808" w:rsidP="005E2808">
      <w:pPr>
        <w:numPr>
          <w:ilvl w:val="0"/>
          <w:numId w:val="2"/>
        </w:numPr>
        <w:spacing w:after="0" w:line="360" w:lineRule="auto"/>
      </w:pPr>
      <w:r w:rsidRPr="005E2808">
        <w:t>2-11 этажи – 10 этажей гостиничных номеров;</w:t>
      </w:r>
    </w:p>
    <w:p w:rsidR="00000000" w:rsidRPr="005E2808" w:rsidRDefault="005E2808" w:rsidP="005E2808">
      <w:pPr>
        <w:numPr>
          <w:ilvl w:val="0"/>
          <w:numId w:val="2"/>
        </w:numPr>
        <w:spacing w:after="0" w:line="360" w:lineRule="auto"/>
      </w:pPr>
      <w:r w:rsidRPr="005E2808">
        <w:t>номеров – 170;</w:t>
      </w:r>
    </w:p>
    <w:p w:rsidR="00000000" w:rsidRPr="005E2808" w:rsidRDefault="005E2808" w:rsidP="005E2808">
      <w:pPr>
        <w:numPr>
          <w:ilvl w:val="0"/>
          <w:numId w:val="2"/>
        </w:numPr>
        <w:spacing w:after="0" w:line="360" w:lineRule="auto"/>
      </w:pPr>
      <w:r w:rsidRPr="005E2808">
        <w:t>ресторан на 120 персон;</w:t>
      </w:r>
    </w:p>
    <w:p w:rsidR="00000000" w:rsidRPr="005E2808" w:rsidRDefault="005E2808" w:rsidP="005E2808">
      <w:pPr>
        <w:numPr>
          <w:ilvl w:val="0"/>
          <w:numId w:val="2"/>
        </w:numPr>
        <w:spacing w:after="0" w:line="360" w:lineRule="auto"/>
      </w:pPr>
      <w:r w:rsidRPr="005E2808">
        <w:t>современный фитнесс-центр</w:t>
      </w:r>
    </w:p>
    <w:p w:rsidR="005E2808" w:rsidRPr="005E2808" w:rsidRDefault="005E2808" w:rsidP="005E2808">
      <w:pPr>
        <w:spacing w:after="0" w:line="360" w:lineRule="auto"/>
      </w:pPr>
      <w:r w:rsidRPr="005E2808">
        <w:rPr>
          <w:b/>
          <w:bCs/>
        </w:rPr>
        <w:t>Современный конференц-центр</w:t>
      </w:r>
    </w:p>
    <w:p w:rsidR="00000000" w:rsidRPr="005E2808" w:rsidRDefault="005E2808" w:rsidP="005E2808">
      <w:pPr>
        <w:numPr>
          <w:ilvl w:val="0"/>
          <w:numId w:val="3"/>
        </w:numPr>
        <w:spacing w:after="0" w:line="360" w:lineRule="auto"/>
      </w:pPr>
      <w:r>
        <w:t>один небольшой конф</w:t>
      </w:r>
      <w:r w:rsidRPr="005E2808">
        <w:t>еренц-зал на 10 человек;</w:t>
      </w:r>
    </w:p>
    <w:p w:rsidR="00000000" w:rsidRPr="005E2808" w:rsidRDefault="005E2808" w:rsidP="005E2808">
      <w:pPr>
        <w:numPr>
          <w:ilvl w:val="0"/>
          <w:numId w:val="3"/>
        </w:numPr>
        <w:spacing w:after="0" w:line="360" w:lineRule="auto"/>
      </w:pPr>
      <w:r w:rsidRPr="005E2808">
        <w:t>3 конференц-зала на 30-40 человек;</w:t>
      </w:r>
    </w:p>
    <w:p w:rsidR="00000000" w:rsidRPr="005E2808" w:rsidRDefault="005E2808" w:rsidP="005E2808">
      <w:pPr>
        <w:numPr>
          <w:ilvl w:val="0"/>
          <w:numId w:val="3"/>
        </w:numPr>
        <w:spacing w:after="0" w:line="360" w:lineRule="auto"/>
      </w:pPr>
      <w:r w:rsidRPr="005E2808">
        <w:t>один конференц-зал на 80-100 человек;</w:t>
      </w:r>
    </w:p>
    <w:p w:rsidR="00000000" w:rsidRPr="005E2808" w:rsidRDefault="005E2808" w:rsidP="005E2808">
      <w:pPr>
        <w:numPr>
          <w:ilvl w:val="0"/>
          <w:numId w:val="3"/>
        </w:numPr>
        <w:spacing w:after="0" w:line="360" w:lineRule="auto"/>
      </w:pPr>
      <w:r w:rsidRPr="005E2808">
        <w:t>один конференц-зал вместимостью 250 человек</w:t>
      </w:r>
      <w:bookmarkStart w:id="0" w:name="_GoBack"/>
      <w:bookmarkEnd w:id="0"/>
    </w:p>
    <w:p w:rsidR="00CB71A7" w:rsidRPr="00CB71A7" w:rsidRDefault="00CB71A7" w:rsidP="00D22D8F">
      <w:pPr>
        <w:spacing w:line="276" w:lineRule="auto"/>
      </w:pPr>
    </w:p>
    <w:sectPr w:rsidR="00CB71A7" w:rsidRPr="00CB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E69EF"/>
    <w:multiLevelType w:val="hybridMultilevel"/>
    <w:tmpl w:val="7820DC32"/>
    <w:lvl w:ilvl="0" w:tplc="F796E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4C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62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09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E1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E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C0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67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8F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7A5BD5"/>
    <w:multiLevelType w:val="hybridMultilevel"/>
    <w:tmpl w:val="A164FB76"/>
    <w:lvl w:ilvl="0" w:tplc="8ED4B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2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02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0F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A3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2E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28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67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C42AAB"/>
    <w:multiLevelType w:val="hybridMultilevel"/>
    <w:tmpl w:val="42B21C28"/>
    <w:lvl w:ilvl="0" w:tplc="735E4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4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07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A8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C7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CC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09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4C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C2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E6"/>
    <w:rsid w:val="00046AE8"/>
    <w:rsid w:val="000B4C6A"/>
    <w:rsid w:val="000E3EFF"/>
    <w:rsid w:val="002C4285"/>
    <w:rsid w:val="004B1AE6"/>
    <w:rsid w:val="005323F6"/>
    <w:rsid w:val="005E2808"/>
    <w:rsid w:val="00611A8D"/>
    <w:rsid w:val="006F67BA"/>
    <w:rsid w:val="00890AFD"/>
    <w:rsid w:val="00AE5EF7"/>
    <w:rsid w:val="00B51276"/>
    <w:rsid w:val="00C076A0"/>
    <w:rsid w:val="00C21E58"/>
    <w:rsid w:val="00CB71A7"/>
    <w:rsid w:val="00D22D8F"/>
    <w:rsid w:val="00DE5F1F"/>
    <w:rsid w:val="00EA1EE9"/>
    <w:rsid w:val="00FC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D60E4-C6A5-46AA-B467-F2F7C446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4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9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2015-10-22T08:12:00Z</dcterms:created>
  <dcterms:modified xsi:type="dcterms:W3CDTF">2015-10-22T08:14:00Z</dcterms:modified>
</cp:coreProperties>
</file>