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70"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3518"/>
        <w:gridCol w:w="5352"/>
      </w:tblGrid>
      <w:tr w:rsidR="00232881" w:rsidRPr="002A760C" w:rsidTr="00D555D6">
        <w:trPr>
          <w:trHeight w:hRule="exact" w:val="1938"/>
          <w:jc w:val="right"/>
        </w:trPr>
        <w:tc>
          <w:tcPr>
            <w:tcW w:w="3518" w:type="dxa"/>
            <w:tcBorders>
              <w:top w:val="nil"/>
              <w:left w:val="nil"/>
              <w:bottom w:val="nil"/>
              <w:right w:val="nil"/>
            </w:tcBorders>
            <w:shd w:val="clear" w:color="auto" w:fill="FFFFFF"/>
            <w:tcMar>
              <w:top w:w="80" w:type="dxa"/>
              <w:left w:w="80" w:type="dxa"/>
              <w:bottom w:w="80" w:type="dxa"/>
              <w:right w:w="80" w:type="dxa"/>
            </w:tcMar>
            <w:vAlign w:val="bottom"/>
          </w:tcPr>
          <w:p w:rsidR="00232881" w:rsidRDefault="00232881" w:rsidP="00D555D6">
            <w:pPr>
              <w:pStyle w:val="a7"/>
              <w:shd w:val="clear" w:color="auto" w:fill="auto"/>
              <w:spacing w:line="240" w:lineRule="auto"/>
              <w:ind w:left="567" w:right="110" w:firstLine="0"/>
              <w:jc w:val="center"/>
            </w:pPr>
            <w:r w:rsidRPr="002329C6">
              <w:rPr>
                <w:rFonts w:ascii="Arial" w:hAnsi="Arial"/>
                <w:sz w:val="8"/>
                <w:szCs w:val="8"/>
              </w:rPr>
              <w:t>1</w:t>
            </w:r>
          </w:p>
        </w:tc>
        <w:tc>
          <w:tcPr>
            <w:tcW w:w="5352" w:type="dxa"/>
            <w:tcBorders>
              <w:top w:val="nil"/>
              <w:left w:val="nil"/>
              <w:bottom w:val="nil"/>
              <w:right w:val="nil"/>
            </w:tcBorders>
            <w:shd w:val="clear" w:color="auto" w:fill="FFFFFF"/>
            <w:tcMar>
              <w:top w:w="80" w:type="dxa"/>
              <w:left w:w="80" w:type="dxa"/>
              <w:bottom w:w="80" w:type="dxa"/>
              <w:right w:w="80" w:type="dxa"/>
            </w:tcMar>
            <w:vAlign w:val="bottom"/>
          </w:tcPr>
          <w:p w:rsidR="00232881" w:rsidRPr="002329C6" w:rsidRDefault="00232881" w:rsidP="00D555D6">
            <w:pPr>
              <w:pStyle w:val="a7"/>
              <w:shd w:val="clear" w:color="auto" w:fill="auto"/>
              <w:spacing w:line="240" w:lineRule="auto"/>
              <w:ind w:left="567" w:right="110" w:firstLine="0"/>
              <w:jc w:val="right"/>
              <w:rPr>
                <w:sz w:val="24"/>
                <w:szCs w:val="24"/>
              </w:rPr>
            </w:pPr>
            <w:r w:rsidRPr="002329C6">
              <w:rPr>
                <w:b/>
                <w:bCs/>
                <w:sz w:val="24"/>
                <w:szCs w:val="24"/>
              </w:rPr>
              <w:t>Утвержден:</w:t>
            </w:r>
          </w:p>
          <w:p w:rsidR="00232881" w:rsidRDefault="00232881" w:rsidP="00D555D6">
            <w:pPr>
              <w:pStyle w:val="a7"/>
              <w:shd w:val="clear" w:color="auto" w:fill="auto"/>
              <w:spacing w:line="259" w:lineRule="auto"/>
              <w:ind w:left="567" w:right="110" w:firstLine="0"/>
              <w:jc w:val="right"/>
            </w:pPr>
            <w:r>
              <w:t xml:space="preserve">Годовым общим собранием акционеров </w:t>
            </w:r>
          </w:p>
          <w:p w:rsidR="00232881" w:rsidRDefault="00232881" w:rsidP="00D555D6">
            <w:pPr>
              <w:pStyle w:val="a7"/>
              <w:shd w:val="clear" w:color="auto" w:fill="auto"/>
              <w:spacing w:line="259" w:lineRule="auto"/>
              <w:ind w:left="567" w:right="110" w:firstLine="0"/>
              <w:jc w:val="right"/>
            </w:pPr>
            <w:r>
              <w:t xml:space="preserve">ПАО «ИНВЕСТ-ДНВЕЛОПМЕНТ» </w:t>
            </w:r>
          </w:p>
          <w:p w:rsidR="00232881" w:rsidRDefault="00232881" w:rsidP="00D555D6">
            <w:pPr>
              <w:pStyle w:val="a7"/>
              <w:shd w:val="clear" w:color="auto" w:fill="auto"/>
              <w:spacing w:line="259" w:lineRule="auto"/>
              <w:ind w:left="567" w:right="110" w:firstLine="0"/>
              <w:jc w:val="right"/>
            </w:pPr>
            <w:r>
              <w:t>(Протокол № 10 от «29» июня 2021 года)</w:t>
            </w:r>
          </w:p>
        </w:tc>
      </w:tr>
    </w:tbl>
    <w:p w:rsidR="00232881" w:rsidRDefault="00232881" w:rsidP="00232881">
      <w:pPr>
        <w:pStyle w:val="a5"/>
        <w:ind w:left="567" w:right="110"/>
        <w:jc w:val="right"/>
      </w:pPr>
    </w:p>
    <w:p w:rsidR="00232881" w:rsidRDefault="00232881" w:rsidP="00232881">
      <w:pPr>
        <w:pStyle w:val="a5"/>
        <w:ind w:left="567" w:right="110"/>
        <w:jc w:val="right"/>
      </w:pPr>
    </w:p>
    <w:p w:rsidR="00232881" w:rsidRDefault="00232881" w:rsidP="00232881">
      <w:pPr>
        <w:pStyle w:val="a5"/>
        <w:ind w:left="567" w:right="110"/>
        <w:jc w:val="right"/>
      </w:pPr>
    </w:p>
    <w:p w:rsidR="00232881" w:rsidRDefault="00232881" w:rsidP="00232881">
      <w:pPr>
        <w:pStyle w:val="a5"/>
        <w:ind w:left="567" w:right="110"/>
        <w:jc w:val="right"/>
      </w:pPr>
    </w:p>
    <w:p w:rsidR="00232881" w:rsidRDefault="00232881" w:rsidP="00232881">
      <w:pPr>
        <w:pStyle w:val="a5"/>
        <w:ind w:left="567" w:right="110"/>
        <w:jc w:val="right"/>
      </w:pPr>
    </w:p>
    <w:p w:rsidR="00232881" w:rsidRDefault="00232881" w:rsidP="00232881">
      <w:pPr>
        <w:pStyle w:val="a5"/>
        <w:ind w:left="567" w:right="110"/>
        <w:jc w:val="right"/>
      </w:pPr>
    </w:p>
    <w:p w:rsidR="00232881" w:rsidRDefault="00232881" w:rsidP="00232881">
      <w:pPr>
        <w:pStyle w:val="a5"/>
        <w:ind w:left="567" w:right="110"/>
        <w:jc w:val="right"/>
      </w:pPr>
    </w:p>
    <w:p w:rsidR="00232881" w:rsidRDefault="00232881" w:rsidP="00232881">
      <w:pPr>
        <w:pStyle w:val="a5"/>
        <w:ind w:left="567" w:right="110"/>
        <w:jc w:val="right"/>
      </w:pPr>
    </w:p>
    <w:p w:rsidR="00232881" w:rsidRDefault="00232881" w:rsidP="00232881">
      <w:pPr>
        <w:pStyle w:val="a5"/>
        <w:ind w:left="567" w:right="110"/>
        <w:jc w:val="right"/>
      </w:pPr>
    </w:p>
    <w:p w:rsidR="00232881" w:rsidRPr="00976E0E" w:rsidRDefault="00232881" w:rsidP="00232881">
      <w:pPr>
        <w:pStyle w:val="11"/>
        <w:keepNext/>
        <w:keepLines/>
        <w:shd w:val="clear" w:color="auto" w:fill="auto"/>
        <w:spacing w:after="0" w:line="240" w:lineRule="auto"/>
        <w:ind w:left="567" w:right="110"/>
        <w:rPr>
          <w:sz w:val="32"/>
          <w:szCs w:val="32"/>
        </w:rPr>
      </w:pPr>
      <w:bookmarkStart w:id="0" w:name="bookmark0"/>
      <w:r w:rsidRPr="00976E0E">
        <w:rPr>
          <w:sz w:val="32"/>
          <w:szCs w:val="32"/>
        </w:rPr>
        <w:t>У</w:t>
      </w:r>
      <w:bookmarkStart w:id="1" w:name="bookmark1"/>
      <w:bookmarkEnd w:id="0"/>
      <w:r w:rsidRPr="00976E0E">
        <w:rPr>
          <w:sz w:val="32"/>
          <w:szCs w:val="32"/>
        </w:rPr>
        <w:t>СТА</w:t>
      </w:r>
      <w:bookmarkEnd w:id="1"/>
      <w:r w:rsidRPr="00976E0E">
        <w:rPr>
          <w:sz w:val="32"/>
          <w:szCs w:val="32"/>
        </w:rPr>
        <w:t>В</w:t>
      </w:r>
    </w:p>
    <w:p w:rsidR="00232881" w:rsidRPr="00976E0E" w:rsidRDefault="00232881" w:rsidP="00232881">
      <w:pPr>
        <w:pStyle w:val="27"/>
        <w:shd w:val="clear" w:color="auto" w:fill="auto"/>
        <w:ind w:left="567" w:right="110"/>
        <w:rPr>
          <w:sz w:val="32"/>
          <w:szCs w:val="32"/>
        </w:rPr>
      </w:pPr>
      <w:r w:rsidRPr="00976E0E">
        <w:rPr>
          <w:sz w:val="32"/>
          <w:szCs w:val="32"/>
        </w:rPr>
        <w:t>ПУБЛИЧНОГО АКЦИОНЕРНОГО ОБЩЕСТВА</w:t>
      </w:r>
    </w:p>
    <w:p w:rsidR="00232881" w:rsidRPr="00AF6137" w:rsidRDefault="00232881" w:rsidP="00232881">
      <w:pPr>
        <w:pStyle w:val="11"/>
        <w:keepNext/>
        <w:keepLines/>
        <w:shd w:val="clear" w:color="auto" w:fill="auto"/>
        <w:spacing w:after="7140" w:line="223" w:lineRule="auto"/>
        <w:ind w:left="567" w:right="110"/>
        <w:rPr>
          <w:sz w:val="32"/>
          <w:szCs w:val="32"/>
        </w:rPr>
      </w:pPr>
      <w:bookmarkStart w:id="2" w:name="bookmark2"/>
      <w:r w:rsidRPr="00976E0E">
        <w:rPr>
          <w:sz w:val="32"/>
          <w:szCs w:val="32"/>
        </w:rPr>
        <w:t>«</w:t>
      </w:r>
      <w:bookmarkEnd w:id="2"/>
      <w:r>
        <w:rPr>
          <w:sz w:val="32"/>
          <w:szCs w:val="32"/>
        </w:rPr>
        <w:t>ИНВЕСТ-ДЕВЕЛОПМЕНТ</w:t>
      </w:r>
    </w:p>
    <w:p w:rsidR="00232881" w:rsidRDefault="00232881" w:rsidP="00232881">
      <w:pPr>
        <w:pStyle w:val="A8"/>
        <w:shd w:val="clear" w:color="auto" w:fill="auto"/>
        <w:spacing w:line="264" w:lineRule="auto"/>
        <w:ind w:left="567" w:right="110" w:firstLine="0"/>
        <w:jc w:val="center"/>
      </w:pPr>
    </w:p>
    <w:p w:rsidR="00232881" w:rsidRDefault="00232881" w:rsidP="00232881">
      <w:pPr>
        <w:pStyle w:val="A8"/>
        <w:shd w:val="clear" w:color="auto" w:fill="auto"/>
        <w:spacing w:line="264" w:lineRule="auto"/>
        <w:ind w:right="110" w:firstLine="0"/>
      </w:pPr>
    </w:p>
    <w:p w:rsidR="00232881" w:rsidRDefault="00232881" w:rsidP="00232881">
      <w:pPr>
        <w:pStyle w:val="A8"/>
        <w:shd w:val="clear" w:color="auto" w:fill="auto"/>
        <w:spacing w:line="264" w:lineRule="auto"/>
        <w:ind w:left="567" w:right="110" w:firstLine="0"/>
        <w:jc w:val="center"/>
      </w:pPr>
      <w:r>
        <w:t>2021 г.</w:t>
      </w:r>
      <w:r>
        <w:br/>
        <w:t>Москва</w:t>
      </w:r>
    </w:p>
    <w:p w:rsidR="00232881" w:rsidRDefault="00232881" w:rsidP="00232881">
      <w:pPr>
        <w:pStyle w:val="A8"/>
        <w:shd w:val="clear" w:color="auto" w:fill="auto"/>
        <w:spacing w:line="264" w:lineRule="auto"/>
        <w:ind w:left="567" w:right="110" w:firstLine="0"/>
        <w:jc w:val="center"/>
      </w:pPr>
    </w:p>
    <w:p w:rsidR="00232881" w:rsidRDefault="00232881" w:rsidP="00232881">
      <w:pPr>
        <w:pStyle w:val="A8"/>
        <w:shd w:val="clear" w:color="auto" w:fill="auto"/>
        <w:spacing w:line="264" w:lineRule="auto"/>
        <w:ind w:right="110" w:firstLine="0"/>
      </w:pPr>
    </w:p>
    <w:p w:rsidR="00232881" w:rsidRPr="00976E0E" w:rsidRDefault="00232881" w:rsidP="00E54D48">
      <w:pPr>
        <w:pStyle w:val="28"/>
        <w:keepNext/>
        <w:keepLines/>
        <w:numPr>
          <w:ilvl w:val="0"/>
          <w:numId w:val="2"/>
        </w:numPr>
        <w:shd w:val="clear" w:color="auto" w:fill="auto"/>
        <w:ind w:left="1134" w:right="535" w:firstLine="0"/>
        <w:rPr>
          <w:sz w:val="22"/>
          <w:szCs w:val="22"/>
        </w:rPr>
      </w:pPr>
      <w:bookmarkStart w:id="3" w:name="bookmark4"/>
      <w:r w:rsidRPr="00976E0E">
        <w:rPr>
          <w:sz w:val="22"/>
          <w:szCs w:val="22"/>
        </w:rPr>
        <w:t>О</w:t>
      </w:r>
      <w:bookmarkStart w:id="4" w:name="bookmark5"/>
      <w:bookmarkEnd w:id="3"/>
      <w:r w:rsidRPr="00976E0E">
        <w:rPr>
          <w:sz w:val="22"/>
          <w:szCs w:val="22"/>
        </w:rPr>
        <w:t>БЩИЕ ПОЛОЖЕНИ</w:t>
      </w:r>
      <w:bookmarkEnd w:id="4"/>
      <w:r w:rsidRPr="00976E0E">
        <w:rPr>
          <w:sz w:val="22"/>
          <w:szCs w:val="22"/>
        </w:rPr>
        <w:t>Я</w:t>
      </w:r>
    </w:p>
    <w:p w:rsidR="00232881" w:rsidRPr="00976E0E" w:rsidRDefault="00232881" w:rsidP="00E54D48">
      <w:pPr>
        <w:pStyle w:val="A8"/>
        <w:numPr>
          <w:ilvl w:val="1"/>
          <w:numId w:val="2"/>
        </w:numPr>
        <w:shd w:val="clear" w:color="auto" w:fill="auto"/>
        <w:spacing w:line="264" w:lineRule="auto"/>
        <w:ind w:left="1134" w:right="535" w:firstLine="0"/>
        <w:jc w:val="both"/>
      </w:pPr>
      <w:r>
        <w:t>Публичное</w:t>
      </w:r>
      <w:r w:rsidRPr="00976E0E">
        <w:t xml:space="preserve"> акционерное общество «</w:t>
      </w:r>
      <w:r>
        <w:t>ИНВЕСТ-ДЕВЕЛОПМЕНТ</w:t>
      </w:r>
      <w:r w:rsidRPr="00976E0E">
        <w:t>» (в дальнейшем «Общество») создано на неограниченный срок и действует на основе Конституции Российской Федерации, Гражданского кодекса Российской Федерации, Федерального Закона «Об акционерных обществах», иным действующим законодательством и настоящим Уставом.</w:t>
      </w:r>
    </w:p>
    <w:p w:rsidR="00232881" w:rsidRPr="00976E0E" w:rsidRDefault="00232881" w:rsidP="00E54D48">
      <w:pPr>
        <w:pStyle w:val="A8"/>
        <w:numPr>
          <w:ilvl w:val="1"/>
          <w:numId w:val="3"/>
        </w:numPr>
        <w:shd w:val="clear" w:color="auto" w:fill="auto"/>
        <w:spacing w:line="264" w:lineRule="auto"/>
        <w:ind w:left="1134" w:right="535" w:firstLine="0"/>
        <w:jc w:val="both"/>
      </w:pPr>
      <w:r w:rsidRPr="00976E0E">
        <w:t>Полное фирменное наименование Общества:</w:t>
      </w:r>
    </w:p>
    <w:p w:rsidR="00232881" w:rsidRPr="00976E0E" w:rsidRDefault="00232881" w:rsidP="00E54D48">
      <w:pPr>
        <w:pStyle w:val="A8"/>
        <w:shd w:val="clear" w:color="auto" w:fill="auto"/>
        <w:spacing w:line="240" w:lineRule="auto"/>
        <w:ind w:left="1134" w:right="535" w:firstLine="0"/>
        <w:jc w:val="both"/>
      </w:pPr>
      <w:r w:rsidRPr="00976E0E">
        <w:rPr>
          <w:b/>
          <w:bCs/>
        </w:rPr>
        <w:t>Публичное акционерное общество «</w:t>
      </w:r>
      <w:r>
        <w:rPr>
          <w:b/>
          <w:bCs/>
        </w:rPr>
        <w:t>ИНВЕСТ-ДЕВЕЛОПМЕНТ</w:t>
      </w:r>
      <w:r w:rsidRPr="00976E0E">
        <w:rPr>
          <w:b/>
          <w:bCs/>
        </w:rPr>
        <w:t>».</w:t>
      </w:r>
    </w:p>
    <w:p w:rsidR="00232881" w:rsidRPr="00976E0E" w:rsidRDefault="00232881" w:rsidP="00E54D48">
      <w:pPr>
        <w:pStyle w:val="A8"/>
        <w:shd w:val="clear" w:color="auto" w:fill="auto"/>
        <w:spacing w:line="264" w:lineRule="auto"/>
        <w:ind w:left="1134" w:right="535" w:firstLine="0"/>
        <w:jc w:val="both"/>
      </w:pPr>
      <w:r w:rsidRPr="00976E0E">
        <w:t>Полное фирменное наименование Общества на английском языке:</w:t>
      </w:r>
    </w:p>
    <w:p w:rsidR="00232881" w:rsidRPr="00522CE9" w:rsidRDefault="00232881" w:rsidP="00E54D48">
      <w:pPr>
        <w:pStyle w:val="A8"/>
        <w:shd w:val="clear" w:color="auto" w:fill="auto"/>
        <w:spacing w:line="264" w:lineRule="auto"/>
        <w:ind w:left="1134" w:right="535" w:firstLine="0"/>
        <w:jc w:val="both"/>
        <w:rPr>
          <w:lang w:val="en-US"/>
        </w:rPr>
      </w:pPr>
      <w:r w:rsidRPr="00976E0E">
        <w:rPr>
          <w:lang w:val="en-US"/>
        </w:rPr>
        <w:t>Public</w:t>
      </w:r>
      <w:r w:rsidRPr="00522CE9">
        <w:rPr>
          <w:lang w:val="en-US"/>
        </w:rPr>
        <w:t xml:space="preserve"> </w:t>
      </w:r>
      <w:r w:rsidRPr="00976E0E">
        <w:rPr>
          <w:lang w:val="en-US"/>
        </w:rPr>
        <w:t>joint</w:t>
      </w:r>
      <w:r w:rsidRPr="00522CE9">
        <w:rPr>
          <w:lang w:val="en-US"/>
        </w:rPr>
        <w:t xml:space="preserve"> </w:t>
      </w:r>
      <w:r w:rsidRPr="00976E0E">
        <w:rPr>
          <w:lang w:val="en-US"/>
        </w:rPr>
        <w:t>stock</w:t>
      </w:r>
      <w:r w:rsidRPr="00522CE9">
        <w:rPr>
          <w:lang w:val="en-US"/>
        </w:rPr>
        <w:t xml:space="preserve"> </w:t>
      </w:r>
      <w:r w:rsidRPr="00976E0E">
        <w:rPr>
          <w:lang w:val="en-US"/>
        </w:rPr>
        <w:t>company</w:t>
      </w:r>
      <w:r w:rsidRPr="00522CE9">
        <w:rPr>
          <w:lang w:val="en-US"/>
        </w:rPr>
        <w:t xml:space="preserve"> «</w:t>
      </w:r>
      <w:r>
        <w:rPr>
          <w:lang w:val="en-US"/>
        </w:rPr>
        <w:t>INVEST-DEVELOPMENT</w:t>
      </w:r>
      <w:r w:rsidRPr="00522CE9">
        <w:rPr>
          <w:lang w:val="en-US"/>
        </w:rPr>
        <w:t>»</w:t>
      </w:r>
    </w:p>
    <w:p w:rsidR="00232881" w:rsidRPr="00976E0E" w:rsidRDefault="00232881" w:rsidP="00E54D48">
      <w:pPr>
        <w:pStyle w:val="A8"/>
        <w:shd w:val="clear" w:color="auto" w:fill="auto"/>
        <w:spacing w:line="264" w:lineRule="auto"/>
        <w:ind w:left="1134" w:right="535" w:firstLine="0"/>
        <w:jc w:val="both"/>
      </w:pPr>
      <w:r w:rsidRPr="00976E0E">
        <w:t>1.3. Сокращенное фирменное наименование Общества:</w:t>
      </w:r>
    </w:p>
    <w:p w:rsidR="00232881" w:rsidRPr="00976E0E" w:rsidRDefault="00232881" w:rsidP="00E54D48">
      <w:pPr>
        <w:pStyle w:val="A8"/>
        <w:shd w:val="clear" w:color="auto" w:fill="auto"/>
        <w:spacing w:line="264" w:lineRule="auto"/>
        <w:ind w:left="1134" w:right="535" w:firstLine="0"/>
        <w:jc w:val="both"/>
      </w:pPr>
      <w:r w:rsidRPr="00976E0E">
        <w:t>ПАО «</w:t>
      </w:r>
      <w:r w:rsidRPr="00522CE9">
        <w:rPr>
          <w:bCs/>
        </w:rPr>
        <w:t>ИНВЕСТ-ДЕВЕЛОПМЕНТ</w:t>
      </w:r>
      <w:r w:rsidRPr="00522CE9">
        <w:t>»</w:t>
      </w:r>
    </w:p>
    <w:p w:rsidR="00232881" w:rsidRPr="00976E0E" w:rsidRDefault="00232881" w:rsidP="00E54D48">
      <w:pPr>
        <w:pStyle w:val="A8"/>
        <w:shd w:val="clear" w:color="auto" w:fill="auto"/>
        <w:spacing w:line="264" w:lineRule="auto"/>
        <w:ind w:left="1134" w:right="535" w:firstLine="0"/>
        <w:jc w:val="both"/>
      </w:pPr>
      <w:r w:rsidRPr="00976E0E">
        <w:t>Сокращенное фирменное наименование Общества на английском языке:</w:t>
      </w:r>
    </w:p>
    <w:p w:rsidR="00232881" w:rsidRPr="002329C6" w:rsidRDefault="00232881" w:rsidP="00E54D48">
      <w:pPr>
        <w:pStyle w:val="A8"/>
        <w:shd w:val="clear" w:color="auto" w:fill="auto"/>
        <w:spacing w:line="264" w:lineRule="auto"/>
        <w:ind w:left="1134" w:right="535" w:firstLine="0"/>
        <w:jc w:val="both"/>
        <w:rPr>
          <w:color w:val="auto"/>
        </w:rPr>
      </w:pPr>
      <w:r w:rsidRPr="00976E0E">
        <w:rPr>
          <w:lang w:val="en-US"/>
        </w:rPr>
        <w:t>PJSC</w:t>
      </w:r>
      <w:r w:rsidRPr="00976E0E">
        <w:t xml:space="preserve"> «</w:t>
      </w:r>
      <w:r>
        <w:rPr>
          <w:lang w:val="en-US"/>
        </w:rPr>
        <w:t>INVEST</w:t>
      </w:r>
      <w:r w:rsidRPr="00F473CE">
        <w:t>-</w:t>
      </w:r>
      <w:r>
        <w:rPr>
          <w:lang w:val="en-US"/>
        </w:rPr>
        <w:t>DEVELOPMENT</w:t>
      </w:r>
      <w:r w:rsidRPr="00976E0E">
        <w:t>»</w:t>
      </w:r>
    </w:p>
    <w:p w:rsidR="00232881" w:rsidRPr="002329C6" w:rsidRDefault="00232881" w:rsidP="00E54D48">
      <w:pPr>
        <w:pStyle w:val="A8"/>
        <w:shd w:val="clear" w:color="auto" w:fill="auto"/>
        <w:spacing w:line="264" w:lineRule="auto"/>
        <w:ind w:left="1134" w:right="535" w:firstLine="0"/>
        <w:jc w:val="both"/>
        <w:rPr>
          <w:color w:val="auto"/>
        </w:rPr>
      </w:pPr>
      <w:r w:rsidRPr="002329C6">
        <w:rPr>
          <w:color w:val="auto"/>
        </w:rPr>
        <w:t>1.4. Место нахождения Общества:</w:t>
      </w:r>
      <w:r w:rsidRPr="002329C6">
        <w:rPr>
          <w:b/>
          <w:bCs/>
          <w:color w:val="auto"/>
        </w:rPr>
        <w:t xml:space="preserve"> Российская Федерация, г. Москва</w:t>
      </w:r>
    </w:p>
    <w:p w:rsidR="00232881" w:rsidRPr="00976E0E" w:rsidRDefault="00232881" w:rsidP="00E54D48">
      <w:pPr>
        <w:pStyle w:val="A8"/>
        <w:shd w:val="clear" w:color="auto" w:fill="auto"/>
        <w:spacing w:line="264" w:lineRule="auto"/>
        <w:ind w:left="1134" w:right="535" w:firstLine="0"/>
        <w:jc w:val="both"/>
      </w:pPr>
      <w:r w:rsidRPr="00976E0E">
        <w:t>По данному адресу располагается единоличный исполнительный орган Общества - Генеральный директор и хранится вся финансовая документация.</w:t>
      </w:r>
    </w:p>
    <w:p w:rsidR="00232881" w:rsidRPr="00976E0E" w:rsidRDefault="00232881" w:rsidP="00E54D48">
      <w:pPr>
        <w:pStyle w:val="A8"/>
        <w:shd w:val="clear" w:color="auto" w:fill="auto"/>
        <w:spacing w:line="264" w:lineRule="auto"/>
        <w:ind w:left="1134" w:right="535" w:firstLine="0"/>
        <w:jc w:val="both"/>
      </w:pPr>
      <w:r w:rsidRPr="00976E0E">
        <w:t>1.5. Общество является юридическим лицом и имеет в собственности обособленное имущество, учитываемое на самостоятельном балансе, может от своего имени приобрета</w:t>
      </w:r>
      <w:r>
        <w:t xml:space="preserve">ть имущественные и </w:t>
      </w:r>
      <w:proofErr w:type="gramStart"/>
      <w:r>
        <w:t>личные неимущ</w:t>
      </w:r>
      <w:r w:rsidRPr="00976E0E">
        <w:t>ественные права</w:t>
      </w:r>
      <w:proofErr w:type="gramEnd"/>
      <w:r w:rsidRPr="00976E0E">
        <w:t xml:space="preserve"> и обязанности, быть истцом и ответчиком в суде. Общество вправе в установленном порядке открывать банковские счета на территории Российской Федерации и за ее пределами.</w:t>
      </w:r>
    </w:p>
    <w:p w:rsidR="00232881" w:rsidRPr="00976E0E" w:rsidRDefault="00232881" w:rsidP="00E54D48">
      <w:pPr>
        <w:pStyle w:val="A8"/>
        <w:shd w:val="clear" w:color="auto" w:fill="auto"/>
        <w:spacing w:line="264" w:lineRule="auto"/>
        <w:ind w:left="1134" w:right="535" w:firstLine="0"/>
        <w:jc w:val="both"/>
      </w:pPr>
      <w:r w:rsidRPr="00976E0E">
        <w:t xml:space="preserve">1.6. Общество имеет круглую печать, содержащую его полное фирменное наименование на русском языке и указание на место его нахождения. В печати может быть также указано фирменное наименование общества на любом иностранном языке или языке народов Российской Федерации. </w:t>
      </w:r>
    </w:p>
    <w:p w:rsidR="00232881" w:rsidRPr="00976E0E" w:rsidRDefault="00232881" w:rsidP="00E54D48">
      <w:pPr>
        <w:pStyle w:val="A8"/>
        <w:shd w:val="clear" w:color="auto" w:fill="auto"/>
        <w:spacing w:line="264" w:lineRule="auto"/>
        <w:ind w:left="1134" w:right="535" w:firstLine="0"/>
        <w:jc w:val="both"/>
      </w:pPr>
      <w:r w:rsidRPr="00976E0E">
        <w:t>1.7. 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w:t>
      </w:r>
    </w:p>
    <w:p w:rsidR="00232881" w:rsidRPr="00976E0E" w:rsidRDefault="00232881" w:rsidP="00E54D48">
      <w:pPr>
        <w:pStyle w:val="A8"/>
        <w:shd w:val="clear" w:color="auto" w:fill="auto"/>
        <w:spacing w:line="264" w:lineRule="auto"/>
        <w:ind w:left="1134" w:right="535" w:firstLine="0"/>
        <w:jc w:val="both"/>
      </w:pPr>
      <w:r w:rsidRPr="00976E0E">
        <w:t>1.8. Общество считается созданным как юридическое лицо с момента его государственной регистрации. Изменения Устава приобретают силу для третьих лиц с момента их государственной регистрации. Однако Общество</w:t>
      </w:r>
      <w:r>
        <w:t xml:space="preserve"> и Акционеры не вправе ссыл</w:t>
      </w:r>
      <w:r w:rsidRPr="00976E0E">
        <w:t>аться на отсутствие регистрации таких изменений в отношениях с третьими лицами, действовавшими с учетом этих изменений.</w:t>
      </w:r>
    </w:p>
    <w:p w:rsidR="00232881" w:rsidRPr="00976E0E" w:rsidRDefault="00232881" w:rsidP="00E54D48">
      <w:pPr>
        <w:pStyle w:val="A8"/>
        <w:shd w:val="clear" w:color="auto" w:fill="auto"/>
        <w:spacing w:line="264" w:lineRule="auto"/>
        <w:ind w:left="1134" w:right="535" w:firstLine="0"/>
        <w:jc w:val="both"/>
      </w:pPr>
      <w:r w:rsidRPr="00976E0E">
        <w:t>1.9. Общество вправе выступать в качестве учредителя предприятий, учреждений и организаций, различных организационно-правовых форм, создавать филиалы и открывать представительства, дочерние и зависимые Общества на территории Российской Федерации с соблюдением требований законодательства. Создание Обществом предприятий, филиалов, открытие представительств, дочерних и зависимых Обществ за пределами территории Российской Федерации осуществляется также в соответствии с законодательством иностранного государства по месту нахождения филиалов и представительств, дочерних и зависимых Обществ, если иное не предусмотрено международным договором Российской Федерации.</w:t>
      </w:r>
    </w:p>
    <w:p w:rsidR="00232881" w:rsidRPr="00976E0E" w:rsidRDefault="00232881" w:rsidP="00E54D48">
      <w:pPr>
        <w:pStyle w:val="A8"/>
        <w:shd w:val="clear" w:color="auto" w:fill="auto"/>
        <w:spacing w:line="264" w:lineRule="auto"/>
        <w:ind w:left="1134" w:right="535" w:firstLine="0"/>
        <w:jc w:val="both"/>
      </w:pPr>
      <w:r w:rsidRPr="00976E0E">
        <w:t>1.10. Филиалы и представительства осуществляют свою деятельность от имени создавшего их Общества. Ответственность за деятельность филиалов или представительств несет Общество.</w:t>
      </w:r>
    </w:p>
    <w:p w:rsidR="00232881" w:rsidRPr="00976E0E" w:rsidRDefault="00232881" w:rsidP="00E54D48">
      <w:pPr>
        <w:pStyle w:val="A8"/>
        <w:shd w:val="clear" w:color="auto" w:fill="auto"/>
        <w:spacing w:line="264" w:lineRule="auto"/>
        <w:ind w:left="1134" w:right="535" w:firstLine="0"/>
        <w:jc w:val="both"/>
      </w:pPr>
      <w:r w:rsidRPr="00976E0E">
        <w:t>1.11. Общество отвечает по своим обязательствам в пределах принадлежащего ему имущества, на которое может быть обращено взыскание в соответствие с законодательством. Гос</w:t>
      </w:r>
      <w:r>
        <w:t>ударство и его органы не отвечаю</w:t>
      </w:r>
      <w:r w:rsidRPr="00976E0E">
        <w:t>т по обязательствам Общества, равно как и Общество не отвечает по обязательствам Государства. Общество не несет ответственности по обязательствам своих Акционеров.</w:t>
      </w:r>
    </w:p>
    <w:p w:rsidR="00232881" w:rsidRPr="00976E0E" w:rsidRDefault="00232881" w:rsidP="00E54D48">
      <w:pPr>
        <w:pStyle w:val="A8"/>
        <w:shd w:val="clear" w:color="auto" w:fill="auto"/>
        <w:spacing w:after="260" w:line="259" w:lineRule="auto"/>
        <w:ind w:left="1134" w:right="535" w:firstLine="0"/>
        <w:jc w:val="both"/>
      </w:pPr>
      <w:r w:rsidRPr="00976E0E">
        <w:t xml:space="preserve">1.12. Акционеры Общества не отвечают по обязательствам Общества и несут риск убытков, </w:t>
      </w:r>
      <w:r>
        <w:t>с</w:t>
      </w:r>
      <w:r w:rsidRPr="00976E0E">
        <w:t>вязанных с деятельностью Общества, в пределах стоимости принадлежащих им акций. Акционеры, не полностью оплатившие акции, несут солидарную ответственность по обязательствам Общества в пределах неоплаченной части стоимости их акций.</w:t>
      </w:r>
    </w:p>
    <w:p w:rsidR="00232881" w:rsidRDefault="00232881" w:rsidP="00E54D48">
      <w:pPr>
        <w:pStyle w:val="28"/>
        <w:keepNext/>
        <w:keepLines/>
        <w:numPr>
          <w:ilvl w:val="0"/>
          <w:numId w:val="4"/>
        </w:numPr>
        <w:shd w:val="clear" w:color="auto" w:fill="auto"/>
        <w:ind w:left="1134" w:right="535"/>
        <w:jc w:val="both"/>
      </w:pPr>
      <w:bookmarkStart w:id="5" w:name="bookmark6"/>
      <w:r>
        <w:lastRenderedPageBreak/>
        <w:t>Ц</w:t>
      </w:r>
      <w:bookmarkStart w:id="6" w:name="bookmark7"/>
      <w:bookmarkEnd w:id="5"/>
      <w:r>
        <w:t>ЕЛИ И ПРЕДМЕТ ДЕЯТЕЛЬНОСТ</w:t>
      </w:r>
      <w:bookmarkEnd w:id="6"/>
      <w:r>
        <w:t>И</w:t>
      </w:r>
    </w:p>
    <w:p w:rsidR="00232881" w:rsidRDefault="00232881" w:rsidP="00E54D48">
      <w:pPr>
        <w:pStyle w:val="A8"/>
        <w:shd w:val="clear" w:color="auto" w:fill="auto"/>
        <w:ind w:left="1134" w:right="535" w:firstLine="0"/>
        <w:jc w:val="both"/>
      </w:pPr>
      <w:r>
        <w:t>2.1. Основной целью деятельности Общества является извлечение прибыли посредством осуществления хозяйственной и иной деятельности, направленной на удовлетворение Общественных потребностей в товарах и услугах.</w:t>
      </w:r>
    </w:p>
    <w:p w:rsidR="00232881" w:rsidRDefault="00232881" w:rsidP="00E54D48">
      <w:pPr>
        <w:pStyle w:val="A8"/>
        <w:shd w:val="clear" w:color="auto" w:fill="auto"/>
        <w:ind w:left="1134" w:right="535" w:firstLine="0"/>
        <w:jc w:val="both"/>
      </w:pPr>
      <w:r>
        <w:t>2.2. Предметом деятельности Общества являются:</w:t>
      </w:r>
    </w:p>
    <w:p w:rsidR="00232881" w:rsidRDefault="00232881" w:rsidP="00E54D48">
      <w:pPr>
        <w:pStyle w:val="A8"/>
        <w:numPr>
          <w:ilvl w:val="0"/>
          <w:numId w:val="6"/>
        </w:numPr>
        <w:shd w:val="clear" w:color="auto" w:fill="auto"/>
        <w:ind w:left="1134" w:right="535" w:firstLine="0"/>
        <w:jc w:val="both"/>
      </w:pPr>
      <w:r>
        <w:t>Осуществление проектирования, реконструкции, строительства на различных объектах;</w:t>
      </w:r>
    </w:p>
    <w:p w:rsidR="00232881" w:rsidRDefault="00232881" w:rsidP="00E54D48">
      <w:pPr>
        <w:pStyle w:val="A8"/>
        <w:numPr>
          <w:ilvl w:val="0"/>
          <w:numId w:val="6"/>
        </w:numPr>
        <w:shd w:val="clear" w:color="auto" w:fill="auto"/>
        <w:ind w:left="1134" w:right="535" w:firstLine="0"/>
        <w:jc w:val="both"/>
      </w:pPr>
      <w:r>
        <w:t>Подготовка к продаже, покупка, продажа, сдача внаем, управление и использование земельных участков, движимого и недвижимого имущества;</w:t>
      </w:r>
    </w:p>
    <w:p w:rsidR="00232881" w:rsidRDefault="00232881" w:rsidP="00E54D48">
      <w:pPr>
        <w:pStyle w:val="A8"/>
        <w:numPr>
          <w:ilvl w:val="0"/>
          <w:numId w:val="7"/>
        </w:numPr>
        <w:shd w:val="clear" w:color="auto" w:fill="auto"/>
        <w:ind w:left="1134" w:right="535" w:firstLine="0"/>
        <w:jc w:val="both"/>
      </w:pPr>
      <w:r>
        <w:t>Предоставление посреднических услуг, связанных с недвижимым имуществом;</w:t>
      </w:r>
    </w:p>
    <w:p w:rsidR="00232881" w:rsidRDefault="00232881" w:rsidP="00E54D48">
      <w:pPr>
        <w:pStyle w:val="A8"/>
        <w:numPr>
          <w:ilvl w:val="0"/>
          <w:numId w:val="6"/>
        </w:numPr>
        <w:shd w:val="clear" w:color="auto" w:fill="auto"/>
        <w:ind w:left="1134" w:right="535" w:firstLine="0"/>
        <w:jc w:val="both"/>
      </w:pPr>
      <w:r>
        <w:t>Осуществление внешнеэкономической деятельности в соответствии с действующим законодательством;</w:t>
      </w:r>
    </w:p>
    <w:p w:rsidR="00232881" w:rsidRDefault="00232881" w:rsidP="00E54D48">
      <w:pPr>
        <w:pStyle w:val="A8"/>
        <w:numPr>
          <w:ilvl w:val="0"/>
          <w:numId w:val="7"/>
        </w:numPr>
        <w:shd w:val="clear" w:color="auto" w:fill="auto"/>
        <w:ind w:left="1134" w:right="535" w:firstLine="0"/>
        <w:jc w:val="both"/>
      </w:pPr>
      <w:r>
        <w:t>Управление предприятиями и инвестиционными проектами;</w:t>
      </w:r>
    </w:p>
    <w:p w:rsidR="00232881" w:rsidRDefault="00232881" w:rsidP="00E54D48">
      <w:pPr>
        <w:pStyle w:val="A8"/>
        <w:numPr>
          <w:ilvl w:val="0"/>
          <w:numId w:val="6"/>
        </w:numPr>
        <w:shd w:val="clear" w:color="auto" w:fill="auto"/>
        <w:ind w:left="1134" w:right="535" w:firstLine="0"/>
        <w:jc w:val="both"/>
      </w:pPr>
      <w:r>
        <w:t>Осуществление инвестиционной деятельности, проведение конкурсов, отбор и реализация инвестиционных проектов;</w:t>
      </w:r>
    </w:p>
    <w:p w:rsidR="00232881" w:rsidRDefault="00232881" w:rsidP="00E54D48">
      <w:pPr>
        <w:pStyle w:val="A8"/>
        <w:numPr>
          <w:ilvl w:val="0"/>
          <w:numId w:val="8"/>
        </w:numPr>
        <w:shd w:val="clear" w:color="auto" w:fill="auto"/>
        <w:spacing w:line="264" w:lineRule="auto"/>
        <w:ind w:left="1134" w:right="535" w:firstLine="0"/>
        <w:jc w:val="both"/>
      </w:pPr>
      <w:r>
        <w:t>Проведение операций на биржевом и внебиржевом товарном рынке;</w:t>
      </w:r>
    </w:p>
    <w:p w:rsidR="00232881" w:rsidRDefault="00232881" w:rsidP="00E54D48">
      <w:pPr>
        <w:pStyle w:val="A8"/>
        <w:numPr>
          <w:ilvl w:val="0"/>
          <w:numId w:val="8"/>
        </w:numPr>
        <w:shd w:val="clear" w:color="auto" w:fill="auto"/>
        <w:spacing w:line="264" w:lineRule="auto"/>
        <w:ind w:left="1134" w:right="535" w:firstLine="0"/>
        <w:jc w:val="both"/>
      </w:pPr>
      <w:r>
        <w:t>Управление эксплуатацией жилого и нежилого фонда;</w:t>
      </w:r>
    </w:p>
    <w:p w:rsidR="00232881" w:rsidRDefault="00232881" w:rsidP="00E54D48">
      <w:pPr>
        <w:pStyle w:val="A8"/>
        <w:numPr>
          <w:ilvl w:val="0"/>
          <w:numId w:val="9"/>
        </w:numPr>
        <w:shd w:val="clear" w:color="auto" w:fill="auto"/>
        <w:spacing w:line="264" w:lineRule="auto"/>
        <w:ind w:left="1134" w:right="535" w:firstLine="0"/>
        <w:jc w:val="both"/>
      </w:pPr>
      <w:r>
        <w:t>Прочее финансовое посредничество;</w:t>
      </w:r>
    </w:p>
    <w:p w:rsidR="00232881" w:rsidRDefault="00232881" w:rsidP="00E54D48">
      <w:pPr>
        <w:pStyle w:val="A8"/>
        <w:numPr>
          <w:ilvl w:val="0"/>
          <w:numId w:val="9"/>
        </w:numPr>
        <w:shd w:val="clear" w:color="auto" w:fill="auto"/>
        <w:spacing w:line="264" w:lineRule="auto"/>
        <w:ind w:left="1134" w:right="535" w:firstLine="0"/>
        <w:jc w:val="both"/>
      </w:pPr>
      <w:r>
        <w:t>Производство строительных работ;</w:t>
      </w:r>
    </w:p>
    <w:p w:rsidR="00232881" w:rsidRDefault="00232881" w:rsidP="00E54D48">
      <w:pPr>
        <w:pStyle w:val="A8"/>
        <w:numPr>
          <w:ilvl w:val="0"/>
          <w:numId w:val="8"/>
        </w:numPr>
        <w:shd w:val="clear" w:color="auto" w:fill="auto"/>
        <w:spacing w:line="264" w:lineRule="auto"/>
        <w:ind w:left="1134" w:right="535" w:firstLine="0"/>
        <w:jc w:val="both"/>
      </w:pPr>
      <w:r>
        <w:t>Работы по организации строительства, реконструкции и капитального ремонта привлекаемым застройщиком или заказчиком на основании договора;</w:t>
      </w:r>
    </w:p>
    <w:p w:rsidR="00232881" w:rsidRDefault="00232881" w:rsidP="00E54D48">
      <w:pPr>
        <w:pStyle w:val="A8"/>
        <w:numPr>
          <w:ilvl w:val="0"/>
          <w:numId w:val="8"/>
        </w:numPr>
        <w:shd w:val="clear" w:color="auto" w:fill="auto"/>
        <w:spacing w:line="264" w:lineRule="auto"/>
        <w:ind w:left="1134" w:right="535" w:firstLine="0"/>
        <w:jc w:val="both"/>
      </w:pPr>
      <w:r>
        <w:t>Осуществление торговой, торгово-закупочной, посреднической и иных видов коммерческой деятельности;</w:t>
      </w:r>
    </w:p>
    <w:p w:rsidR="00232881" w:rsidRDefault="00232881" w:rsidP="00E54D48">
      <w:pPr>
        <w:pStyle w:val="A8"/>
        <w:numPr>
          <w:ilvl w:val="0"/>
          <w:numId w:val="9"/>
        </w:numPr>
        <w:shd w:val="clear" w:color="auto" w:fill="auto"/>
        <w:spacing w:after="260" w:line="264" w:lineRule="auto"/>
        <w:ind w:left="1134" w:right="535" w:firstLine="0"/>
        <w:jc w:val="both"/>
      </w:pPr>
      <w:r>
        <w:t>иные виды деятельности, не запрещенные действующим законодательством.</w:t>
      </w:r>
    </w:p>
    <w:p w:rsidR="00232881" w:rsidRDefault="00232881" w:rsidP="00E54D48">
      <w:pPr>
        <w:pStyle w:val="A8"/>
        <w:shd w:val="clear" w:color="auto" w:fill="auto"/>
        <w:spacing w:line="264" w:lineRule="auto"/>
        <w:ind w:left="1134" w:right="535" w:firstLine="0"/>
        <w:jc w:val="both"/>
      </w:pPr>
      <w:r>
        <w:t>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rsidR="00232881" w:rsidRDefault="00232881" w:rsidP="00E54D48">
      <w:pPr>
        <w:pStyle w:val="A8"/>
        <w:shd w:val="clear" w:color="auto" w:fill="auto"/>
        <w:spacing w:line="264" w:lineRule="auto"/>
        <w:ind w:left="1134" w:right="535" w:firstLine="0"/>
        <w:jc w:val="both"/>
      </w:pPr>
      <w:r>
        <w:t>2.3. Общество осуществляет внешнеэкономическую деятельность в соответствии с действующим законодательством Российской Федерации.</w:t>
      </w:r>
    </w:p>
    <w:p w:rsidR="00232881" w:rsidRDefault="00232881" w:rsidP="00E54D48">
      <w:pPr>
        <w:pStyle w:val="A8"/>
        <w:shd w:val="clear" w:color="auto" w:fill="auto"/>
        <w:spacing w:line="264" w:lineRule="auto"/>
        <w:ind w:left="1134" w:right="535" w:firstLine="0"/>
        <w:jc w:val="both"/>
      </w:pPr>
      <w:r>
        <w:t>2.4. Для достижения целей своей деятельности Общество может приобретать права, нести обязанности и осуществлять любые действия, которые не будут противоречить действующему законодательству и настоящему Уставу.</w:t>
      </w:r>
    </w:p>
    <w:p w:rsidR="00232881" w:rsidRDefault="00232881" w:rsidP="00E54D48">
      <w:pPr>
        <w:pStyle w:val="A8"/>
        <w:shd w:val="clear" w:color="auto" w:fill="auto"/>
        <w:spacing w:line="264" w:lineRule="auto"/>
        <w:ind w:left="1134" w:right="535" w:firstLine="0"/>
        <w:jc w:val="both"/>
      </w:pPr>
    </w:p>
    <w:p w:rsidR="00232881" w:rsidRPr="00084608" w:rsidRDefault="00232881" w:rsidP="00E54D48">
      <w:pPr>
        <w:pStyle w:val="28"/>
        <w:keepNext/>
        <w:keepLines/>
        <w:numPr>
          <w:ilvl w:val="0"/>
          <w:numId w:val="10"/>
        </w:numPr>
        <w:shd w:val="clear" w:color="auto" w:fill="auto"/>
        <w:ind w:left="1134" w:right="535" w:firstLine="0"/>
        <w:rPr>
          <w:sz w:val="22"/>
          <w:szCs w:val="22"/>
        </w:rPr>
      </w:pPr>
      <w:bookmarkStart w:id="7" w:name="bookmark8"/>
      <w:r w:rsidRPr="00084608">
        <w:rPr>
          <w:sz w:val="22"/>
          <w:szCs w:val="22"/>
        </w:rPr>
        <w:t>У</w:t>
      </w:r>
      <w:bookmarkStart w:id="8" w:name="bookmark9"/>
      <w:bookmarkEnd w:id="7"/>
      <w:r w:rsidRPr="00084608">
        <w:rPr>
          <w:sz w:val="22"/>
          <w:szCs w:val="22"/>
        </w:rPr>
        <w:t>СТАВНЫЙ КАПИТА</w:t>
      </w:r>
      <w:bookmarkEnd w:id="8"/>
      <w:r w:rsidRPr="00084608">
        <w:rPr>
          <w:sz w:val="22"/>
          <w:szCs w:val="22"/>
        </w:rPr>
        <w:t>Л</w:t>
      </w:r>
    </w:p>
    <w:p w:rsidR="00232881" w:rsidRPr="00084608" w:rsidRDefault="00232881" w:rsidP="00E54D48">
      <w:pPr>
        <w:pStyle w:val="A8"/>
        <w:shd w:val="clear" w:color="auto" w:fill="auto"/>
        <w:spacing w:line="276" w:lineRule="auto"/>
        <w:ind w:left="1134" w:right="535" w:firstLine="0"/>
        <w:jc w:val="both"/>
      </w:pPr>
      <w:r w:rsidRPr="00084608">
        <w:t xml:space="preserve">3.1. Уставный капитал Общества составляет </w:t>
      </w:r>
      <w:r w:rsidRPr="00084608">
        <w:rPr>
          <w:b/>
          <w:bCs/>
          <w:i/>
          <w:iCs/>
        </w:rPr>
        <w:t>2 110 524 000 (Два миллиарда сто десять миллионов пятьсот двадцать четыре тысячи) рублей, который разделен на 2</w:t>
      </w:r>
      <w:r>
        <w:rPr>
          <w:b/>
          <w:bCs/>
          <w:i/>
          <w:iCs/>
        </w:rPr>
        <w:t xml:space="preserve"> </w:t>
      </w:r>
      <w:r w:rsidRPr="00084608">
        <w:rPr>
          <w:b/>
          <w:bCs/>
          <w:i/>
          <w:iCs/>
        </w:rPr>
        <w:t>110 524 (Два миллиона сто десять тысяч пятьсот</w:t>
      </w:r>
      <w:r>
        <w:rPr>
          <w:b/>
          <w:bCs/>
          <w:i/>
          <w:iCs/>
        </w:rPr>
        <w:t xml:space="preserve"> двадцать четыре) обыкновенных </w:t>
      </w:r>
      <w:r w:rsidRPr="00084608">
        <w:rPr>
          <w:b/>
          <w:bCs/>
          <w:i/>
          <w:iCs/>
        </w:rPr>
        <w:t>бездокументарных акций, номинальной стоимостью 1 000 (Одна тысяча) рублей каждая.</w:t>
      </w:r>
      <w:r w:rsidRPr="00084608">
        <w:t xml:space="preserve"> Уставный капитал Общества составляется из номинальной стоимости акций Общества, приобретенных акционерами.</w:t>
      </w:r>
    </w:p>
    <w:p w:rsidR="00232881" w:rsidRPr="00084608" w:rsidRDefault="00232881" w:rsidP="00E54D48">
      <w:pPr>
        <w:pStyle w:val="A8"/>
        <w:shd w:val="clear" w:color="auto" w:fill="auto"/>
        <w:spacing w:line="269" w:lineRule="auto"/>
        <w:ind w:left="1134" w:right="535" w:firstLine="0"/>
        <w:jc w:val="both"/>
      </w:pPr>
      <w:r w:rsidRPr="00084608">
        <w:t xml:space="preserve">Общество вправе размещать дополнительно к размещенным акциям, объявленные обыкновенные акции номинальной стоимостью </w:t>
      </w:r>
      <w:r w:rsidRPr="00084608">
        <w:rPr>
          <w:b/>
          <w:bCs/>
          <w:i/>
          <w:iCs/>
        </w:rPr>
        <w:t>1 000 (Одна тысяча) рублей каждая</w:t>
      </w:r>
      <w:r w:rsidRPr="00084608">
        <w:t xml:space="preserve"> в количестве </w:t>
      </w:r>
      <w:r w:rsidRPr="00084608">
        <w:rPr>
          <w:b/>
          <w:bCs/>
          <w:i/>
          <w:iCs/>
        </w:rPr>
        <w:t>2 000 000 (Два миллиона)</w:t>
      </w:r>
      <w:r w:rsidRPr="00084608">
        <w:t xml:space="preserve"> штук обыкновенных бездокументарных акций.</w:t>
      </w:r>
    </w:p>
    <w:p w:rsidR="00232881" w:rsidRPr="00084608" w:rsidRDefault="00232881" w:rsidP="00E54D48">
      <w:pPr>
        <w:pStyle w:val="A8"/>
        <w:shd w:val="clear" w:color="auto" w:fill="auto"/>
        <w:ind w:left="1134" w:right="535" w:firstLine="0"/>
        <w:jc w:val="both"/>
      </w:pPr>
      <w:r w:rsidRPr="00084608">
        <w:t>3.2. Общество вправе размещать обыкновенные акции, а также один или несколько типов привилегированных акций. Номинальная стоимость размещенных привилегированных акций не должна превышать 25 процентов от уставного капитала общества.</w:t>
      </w:r>
      <w:r>
        <w:tab/>
      </w:r>
    </w:p>
    <w:p w:rsidR="00232881" w:rsidRPr="00084608" w:rsidRDefault="00232881" w:rsidP="00E54D48">
      <w:pPr>
        <w:pStyle w:val="A8"/>
        <w:shd w:val="clear" w:color="auto" w:fill="auto"/>
        <w:ind w:left="1134" w:right="535" w:firstLine="0"/>
        <w:jc w:val="both"/>
      </w:pPr>
      <w:r w:rsidRPr="00084608">
        <w:t>3.3. Акции Общества, распределенные при его учреждении, должны быть полностью оплачены в течение года с момента государственной регистрации Общес</w:t>
      </w:r>
      <w:r>
        <w:t>тва. Оплата акций, распределенных</w:t>
      </w:r>
      <w:r w:rsidRPr="00084608">
        <w:t xml:space="preserve"> среди учредителей общества при его учреждении,</w:t>
      </w:r>
      <w:r>
        <w:t xml:space="preserve"> дополнительных акций, размещаемых</w:t>
      </w:r>
      <w:r w:rsidRPr="00084608">
        <w:t xml:space="preserve"> </w:t>
      </w:r>
      <w:r w:rsidRPr="00084608">
        <w:lastRenderedPageBreak/>
        <w:t>посредством подписки, может осуществляться деньгами, ценными бумагами, другими вещами или имущественными правами либо иными правами, имеющими денежную оценку.</w:t>
      </w:r>
    </w:p>
    <w:p w:rsidR="00232881" w:rsidRPr="00084608" w:rsidRDefault="00232881" w:rsidP="00E54D48">
      <w:pPr>
        <w:pStyle w:val="A8"/>
        <w:shd w:val="clear" w:color="auto" w:fill="auto"/>
        <w:ind w:left="1134" w:right="535" w:firstLine="0"/>
        <w:jc w:val="both"/>
      </w:pPr>
      <w:r>
        <w:t>3.4. Пятьдеся</w:t>
      </w:r>
      <w:r w:rsidRPr="00084608">
        <w:t>т процентов акций Общества, распределенных при его учреждении, оплачиваются в течение трех месяцев с момента государственной регистрации Общества.</w:t>
      </w:r>
    </w:p>
    <w:p w:rsidR="00232881" w:rsidRPr="00084608" w:rsidRDefault="00232881" w:rsidP="00E54D48">
      <w:pPr>
        <w:pStyle w:val="A8"/>
        <w:shd w:val="clear" w:color="auto" w:fill="auto"/>
        <w:ind w:left="1134" w:right="535" w:firstLine="0"/>
        <w:jc w:val="both"/>
      </w:pPr>
      <w:r>
        <w:t>3.5</w:t>
      </w:r>
      <w:r w:rsidRPr="00084608">
        <w:t>. Акция, принадлежащая Акционеру Общества, не предоставляет права голоса до момента ее полной оплаты.</w:t>
      </w:r>
    </w:p>
    <w:p w:rsidR="00232881" w:rsidRPr="00084608" w:rsidRDefault="00232881" w:rsidP="00E54D48">
      <w:pPr>
        <w:pStyle w:val="A8"/>
        <w:shd w:val="clear" w:color="auto" w:fill="auto"/>
        <w:ind w:left="1134" w:right="535" w:firstLine="0"/>
        <w:jc w:val="both"/>
      </w:pPr>
      <w:r>
        <w:t>3.6</w:t>
      </w:r>
      <w:r w:rsidRPr="00084608">
        <w:t>. В случае неполной оплаты акций в течение года право собственности на акции, цена размещения которых соответствует неоплаченной сумме (стоимости имущества, не переданного в оплату акций), переходит к Обществу.</w:t>
      </w:r>
    </w:p>
    <w:p w:rsidR="00232881" w:rsidRDefault="00232881" w:rsidP="00E54D48">
      <w:pPr>
        <w:pStyle w:val="A8"/>
        <w:shd w:val="clear" w:color="auto" w:fill="auto"/>
        <w:ind w:left="1134" w:right="535" w:firstLine="0"/>
        <w:jc w:val="both"/>
      </w:pPr>
      <w:r>
        <w:t>3.7. Если по окончании второго и каждого последующего финансового года стоимость чистых активов Общества окажется меньше Уставного капитала, Общество обязано объявить и зарегистрировать в установленном порядке уменьшение своего Уставного капитала до величины, не превышающей стоимости его чистых активов. Если стоимость чистых активов Общества становится меньше определенного законодательством минимального размера Уставного капитала, Общество подлежит ликвидации.</w:t>
      </w:r>
    </w:p>
    <w:p w:rsidR="00232881" w:rsidRDefault="00232881" w:rsidP="00E54D48">
      <w:pPr>
        <w:pStyle w:val="A8"/>
        <w:shd w:val="clear" w:color="auto" w:fill="auto"/>
        <w:ind w:left="1134" w:right="535" w:firstLine="0"/>
        <w:jc w:val="both"/>
      </w:pPr>
      <w:r>
        <w:t>3.8. Уставный капитал Общества может быть увеличен путем увеличения номинальной стоимости акций или размещения дополнительных акций.</w:t>
      </w:r>
    </w:p>
    <w:p w:rsidR="00232881" w:rsidRDefault="00232881" w:rsidP="00E54D48">
      <w:pPr>
        <w:pStyle w:val="A8"/>
        <w:shd w:val="clear" w:color="auto" w:fill="auto"/>
        <w:ind w:left="1134" w:right="535" w:firstLine="0"/>
        <w:jc w:val="both"/>
      </w:pPr>
      <w:r>
        <w:t>Решение об увеличении Уставного капитала Общества путем увеличения номинальной стоимости акций и путем размещения дополнительных акций принимается Общим собранием Акционеров.</w:t>
      </w:r>
    </w:p>
    <w:p w:rsidR="00232881" w:rsidRDefault="00232881" w:rsidP="00E54D48">
      <w:pPr>
        <w:pStyle w:val="A8"/>
        <w:shd w:val="clear" w:color="auto" w:fill="auto"/>
        <w:ind w:left="1134" w:right="535" w:firstLine="0"/>
        <w:jc w:val="both"/>
      </w:pPr>
      <w:r>
        <w:t xml:space="preserve">3.9. Увеличение Уставного капитала Общества путем размещения дополнительных акций может осуществляться </w:t>
      </w:r>
      <w:r w:rsidRPr="002A760C">
        <w:rPr>
          <w:color w:val="auto"/>
        </w:rPr>
        <w:t xml:space="preserve">по решению общего собрания акционеров Общества. </w:t>
      </w:r>
      <w:r>
        <w:t>Увеличение Уставного капитала Общества путем увеличения номинальной стоимости акций осуществляется только за счет имущества Общества.</w:t>
      </w:r>
    </w:p>
    <w:p w:rsidR="00232881" w:rsidRDefault="00232881" w:rsidP="00E54D48">
      <w:pPr>
        <w:pStyle w:val="A8"/>
        <w:shd w:val="clear" w:color="auto" w:fill="auto"/>
        <w:ind w:left="1134" w:right="535" w:firstLine="0"/>
        <w:jc w:val="both"/>
      </w:pPr>
      <w:r>
        <w:t>3.10. Сумма, на которую увеличивается Уставный капитал Общества за счет имущества Общества, не должна превышать разницу между стоимостью чистых активов Общества и суммой Уставного капитала и резервного фонда Общества.</w:t>
      </w:r>
    </w:p>
    <w:p w:rsidR="00232881" w:rsidRDefault="00232881" w:rsidP="00E54D48">
      <w:pPr>
        <w:pStyle w:val="A8"/>
        <w:shd w:val="clear" w:color="auto" w:fill="auto"/>
        <w:ind w:left="1134" w:right="535" w:firstLine="0"/>
        <w:jc w:val="both"/>
      </w:pPr>
      <w:r>
        <w:t>3.11. Общество вправе, а в случаях, предусмотренных действующим законодательством Российской Федерации, обязано уменьшить свой Уставный капитал.</w:t>
      </w:r>
    </w:p>
    <w:p w:rsidR="00232881" w:rsidRDefault="00232881" w:rsidP="00E54D48">
      <w:pPr>
        <w:pStyle w:val="A8"/>
        <w:shd w:val="clear" w:color="auto" w:fill="auto"/>
        <w:ind w:left="1134" w:right="535" w:firstLine="0"/>
        <w:jc w:val="both"/>
      </w:pPr>
      <w:r>
        <w:t>3.12</w:t>
      </w:r>
      <w:r>
        <w:tab/>
        <w:t>. Уставный капитал Общества может быть уменьшен путем уменьшения номинальной Стоимости акций или сокращения их общего количества, в том числе путем приобретения части акций в случаях, предусмотренных действующим законодательством Российской Федерации.</w:t>
      </w:r>
    </w:p>
    <w:p w:rsidR="00232881" w:rsidRDefault="00232881" w:rsidP="00E54D48">
      <w:pPr>
        <w:pStyle w:val="A8"/>
        <w:shd w:val="clear" w:color="auto" w:fill="auto"/>
        <w:ind w:left="1134" w:right="535" w:firstLine="0"/>
        <w:jc w:val="both"/>
      </w:pPr>
      <w:r>
        <w:t>3.13. Уменьшение Уставного капитала Общества путем приобретения и погашения части акций допускается, если такая возможность предусмотрена Уставом Общества.</w:t>
      </w:r>
    </w:p>
    <w:p w:rsidR="00232881" w:rsidRDefault="00232881" w:rsidP="00E54D48">
      <w:pPr>
        <w:pStyle w:val="A8"/>
        <w:shd w:val="clear" w:color="auto" w:fill="auto"/>
        <w:ind w:left="1134" w:right="535" w:firstLine="0"/>
        <w:jc w:val="both"/>
      </w:pPr>
      <w:r>
        <w:t>3.14. 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w:t>
      </w:r>
    </w:p>
    <w:p w:rsidR="00232881" w:rsidRDefault="00232881" w:rsidP="00E54D48">
      <w:pPr>
        <w:pStyle w:val="A8"/>
        <w:shd w:val="clear" w:color="auto" w:fill="auto"/>
        <w:ind w:left="1134" w:right="535" w:firstLine="0"/>
        <w:jc w:val="both"/>
      </w:pPr>
      <w:r>
        <w:t>3.15. Решение об уменьшении Уставного капитала Общества путем уменьшения номинальной стоимости акций или путем приобретения части акций в целях сокращения их общего количества принимается Общим собранием Акционеров. Решение об уменьшении Уставного капитала общества путем уменьшения номинальной стоимости акций общества принимается общим собранием акционеров общества большинством в 3/4 три четверти голосов акционеров - владельцев голосующих акций, принимающих участие в общем собрании акционеров общества, только по предложению совета директоров Общества.</w:t>
      </w:r>
    </w:p>
    <w:p w:rsidR="00232881" w:rsidRDefault="00232881" w:rsidP="00E54D48">
      <w:pPr>
        <w:pStyle w:val="A8"/>
        <w:shd w:val="clear" w:color="auto" w:fill="auto"/>
        <w:ind w:left="1134" w:right="535" w:firstLine="0"/>
        <w:jc w:val="both"/>
      </w:pPr>
    </w:p>
    <w:p w:rsidR="00232881" w:rsidRDefault="00232881" w:rsidP="00E54D48">
      <w:pPr>
        <w:pStyle w:val="28"/>
        <w:keepNext/>
        <w:keepLines/>
        <w:numPr>
          <w:ilvl w:val="0"/>
          <w:numId w:val="11"/>
        </w:numPr>
        <w:shd w:val="clear" w:color="auto" w:fill="auto"/>
        <w:ind w:left="1134" w:right="535" w:firstLine="0"/>
      </w:pPr>
      <w:bookmarkStart w:id="9" w:name="bookmark10"/>
      <w:r>
        <w:t>П</w:t>
      </w:r>
      <w:bookmarkStart w:id="10" w:name="bookmark11"/>
      <w:bookmarkEnd w:id="9"/>
      <w:r>
        <w:t>РАВА И ОБЯЗАННОСТИ АКЦИОНЕРО</w:t>
      </w:r>
      <w:bookmarkEnd w:id="10"/>
      <w:r>
        <w:t>В</w:t>
      </w:r>
    </w:p>
    <w:p w:rsidR="00232881" w:rsidRDefault="00232881" w:rsidP="00E54D48">
      <w:pPr>
        <w:pStyle w:val="A8"/>
        <w:shd w:val="clear" w:color="auto" w:fill="auto"/>
        <w:ind w:left="1134" w:right="535" w:firstLine="0"/>
        <w:jc w:val="both"/>
      </w:pPr>
      <w:r w:rsidRPr="00ED766B">
        <w:t xml:space="preserve">4.1. </w:t>
      </w:r>
      <w:r>
        <w:t>Акционерами могут быть юридические и/или физические лица (в том числе и иностранные), признающие Устав Общества и являющиеся собственниками акций Общества.</w:t>
      </w:r>
    </w:p>
    <w:p w:rsidR="00232881" w:rsidRDefault="00232881" w:rsidP="00E54D48">
      <w:pPr>
        <w:pStyle w:val="A8"/>
        <w:shd w:val="clear" w:color="auto" w:fill="auto"/>
        <w:ind w:left="1134" w:right="535" w:firstLine="0"/>
        <w:jc w:val="both"/>
      </w:pPr>
      <w:r>
        <w:t>Акционерами Общества в дальнейшем могут стать, в соответствии с действующим законодательством, любые другие юридические и/или физические лица, получившие свою долю в Уставном капитале путем приобретения акций Общества в установленном законом и настоящим Уставом порядке.</w:t>
      </w:r>
    </w:p>
    <w:p w:rsidR="00232881" w:rsidRDefault="00232881" w:rsidP="00E54D48">
      <w:pPr>
        <w:pStyle w:val="A8"/>
        <w:shd w:val="clear" w:color="auto" w:fill="auto"/>
        <w:ind w:left="1134" w:right="535" w:firstLine="0"/>
        <w:jc w:val="both"/>
      </w:pPr>
      <w:r>
        <w:t xml:space="preserve">4.2. Происходящая при вступлении в Общество нового Акционера сделка купли-продажи акций оформляется договором купли-продажи, заверенного подписями сторон. Окончательный расчет по сделке, внесение изменений в реестр, передача акций новому собственнику удостоверяется записями на лицевых счетах у держателя реестра или в случае учета прав на ценные бумаги в </w:t>
      </w:r>
      <w:r>
        <w:lastRenderedPageBreak/>
        <w:t>депозитарии - записями по счетам депо в депозитариях. Вместо этого Общество может выдавать выписки из системы ведения реестра. Не</w:t>
      </w:r>
      <w:r w:rsidRPr="00ED766B">
        <w:t xml:space="preserve"> </w:t>
      </w:r>
      <w:r>
        <w:t>допускается освобождение Акционера от обязанностей оплаты акций Общества, в том числе освобождение его от этой обязанности путем зачета требований к Обществу.</w:t>
      </w:r>
    </w:p>
    <w:p w:rsidR="00232881" w:rsidRDefault="00232881" w:rsidP="00E54D48">
      <w:pPr>
        <w:pStyle w:val="A8"/>
        <w:shd w:val="clear" w:color="auto" w:fill="auto"/>
        <w:ind w:left="1134" w:right="535" w:firstLine="0"/>
        <w:jc w:val="both"/>
      </w:pPr>
      <w:r>
        <w:t xml:space="preserve">4.3. </w:t>
      </w:r>
      <w:r>
        <w:rPr>
          <w:b/>
          <w:bCs/>
          <w:i/>
          <w:iCs/>
        </w:rPr>
        <w:t>Акционеры Общества имеют право:</w:t>
      </w:r>
    </w:p>
    <w:p w:rsidR="00232881" w:rsidRDefault="00232881" w:rsidP="00E54D48">
      <w:pPr>
        <w:pStyle w:val="A8"/>
        <w:shd w:val="clear" w:color="auto" w:fill="auto"/>
        <w:ind w:left="1134" w:right="535" w:firstLine="0"/>
        <w:jc w:val="both"/>
      </w:pPr>
      <w:r>
        <w:t>• участвовать в Общем Собрании Акционеров с правом голоса по всем вопросам его компетенции;</w:t>
      </w:r>
    </w:p>
    <w:p w:rsidR="00232881" w:rsidRDefault="00232881" w:rsidP="00E54D48">
      <w:pPr>
        <w:pStyle w:val="A8"/>
        <w:numPr>
          <w:ilvl w:val="0"/>
          <w:numId w:val="12"/>
        </w:numPr>
        <w:shd w:val="clear" w:color="auto" w:fill="auto"/>
        <w:ind w:left="1134" w:right="535" w:firstLine="0"/>
        <w:jc w:val="both"/>
      </w:pPr>
      <w:r>
        <w:t>получать дивиденды;</w:t>
      </w:r>
    </w:p>
    <w:p w:rsidR="00232881" w:rsidRDefault="00232881" w:rsidP="00E54D48">
      <w:pPr>
        <w:pStyle w:val="A8"/>
        <w:numPr>
          <w:ilvl w:val="0"/>
          <w:numId w:val="12"/>
        </w:numPr>
        <w:shd w:val="clear" w:color="auto" w:fill="auto"/>
        <w:ind w:left="1134" w:right="535" w:firstLine="0"/>
        <w:jc w:val="both"/>
      </w:pPr>
      <w:r>
        <w:t>получать часть имущества Общества в случае его ликвидации;</w:t>
      </w:r>
    </w:p>
    <w:p w:rsidR="00232881" w:rsidRDefault="00232881" w:rsidP="00E54D48">
      <w:pPr>
        <w:pStyle w:val="A8"/>
        <w:numPr>
          <w:ilvl w:val="0"/>
          <w:numId w:val="13"/>
        </w:numPr>
        <w:shd w:val="clear" w:color="auto" w:fill="auto"/>
        <w:ind w:left="1134" w:right="535" w:firstLine="0"/>
        <w:jc w:val="both"/>
      </w:pPr>
      <w:r>
        <w:t xml:space="preserve">получать информацию о деятельности Общества, в том числе знакомиться с данными бухгалтерского учета и отчетности и другой документацией, получать годовые отчеты о деятельности Общества; </w:t>
      </w:r>
    </w:p>
    <w:p w:rsidR="00232881" w:rsidRDefault="00232881" w:rsidP="00E54D48">
      <w:pPr>
        <w:pStyle w:val="A8"/>
        <w:shd w:val="clear" w:color="auto" w:fill="auto"/>
        <w:tabs>
          <w:tab w:val="left" w:pos="682"/>
        </w:tabs>
        <w:ind w:left="1134" w:right="535" w:firstLine="0"/>
        <w:jc w:val="both"/>
      </w:pPr>
    </w:p>
    <w:p w:rsidR="00232881" w:rsidRDefault="00232881" w:rsidP="00E54D48">
      <w:pPr>
        <w:pStyle w:val="A8"/>
        <w:shd w:val="clear" w:color="auto" w:fill="auto"/>
        <w:ind w:left="1134" w:right="535" w:firstLine="0"/>
        <w:jc w:val="both"/>
      </w:pPr>
      <w:r>
        <w:t xml:space="preserve">4.4. </w:t>
      </w:r>
      <w:r>
        <w:rPr>
          <w:b/>
          <w:bCs/>
          <w:i/>
          <w:iCs/>
        </w:rPr>
        <w:t>Акционеры Общества обязаны:</w:t>
      </w:r>
    </w:p>
    <w:p w:rsidR="00232881" w:rsidRDefault="00232881" w:rsidP="00E54D48">
      <w:pPr>
        <w:pStyle w:val="A8"/>
        <w:numPr>
          <w:ilvl w:val="0"/>
          <w:numId w:val="14"/>
        </w:numPr>
        <w:shd w:val="clear" w:color="auto" w:fill="auto"/>
        <w:ind w:left="1134" w:right="535" w:firstLine="0"/>
        <w:jc w:val="both"/>
      </w:pPr>
      <w:r>
        <w:t>соблюдать положения и выполнять обязательства, предусмотренные учредительными документами и решениями Общего Собрания Акционеров, выполнять принятые на себя обязательства перед Обществом;</w:t>
      </w:r>
    </w:p>
    <w:p w:rsidR="00232881" w:rsidRDefault="00232881" w:rsidP="00E54D48">
      <w:pPr>
        <w:pStyle w:val="A8"/>
        <w:numPr>
          <w:ilvl w:val="0"/>
          <w:numId w:val="13"/>
        </w:numPr>
        <w:shd w:val="clear" w:color="auto" w:fill="auto"/>
        <w:ind w:left="1134" w:right="535" w:firstLine="0"/>
        <w:jc w:val="both"/>
      </w:pPr>
      <w:r>
        <w:t>не разглашать конфиденциальную информацию и коммерческую тайну о деятельности Общества.</w:t>
      </w:r>
    </w:p>
    <w:p w:rsidR="00232881" w:rsidRDefault="001E2A2A" w:rsidP="00E54D48">
      <w:pPr>
        <w:pStyle w:val="A8"/>
        <w:shd w:val="clear" w:color="auto" w:fill="auto"/>
        <w:spacing w:after="260"/>
        <w:ind w:left="1134" w:right="535" w:firstLine="0"/>
        <w:jc w:val="both"/>
      </w:pPr>
      <w:r>
        <w:tab/>
      </w:r>
      <w:r w:rsidR="00232881">
        <w:t>Вся предоставляемая Акционерами друг другу, а также получаемая Акционерами от должностных или доверенных лиц Общества техническая, финансовая, коммерческая и иная информация, связанная с деятельностью Общества, считается конфиденциальной. Акционеры обязаны принять все необходимые меры, чтобы предотвратить разглашение такой информации третьим лицам. Акционер вправе раскрывать такую информацию третьим лицам в случае привлечения этих лиц к деятельности, требующей знания такой информации, только в том объеме, который необходим для решения задач Общества. Ограничения относительно разглашения информации не относятся к общедоступной информации, а также ставшей общедоступной не по вине Акционеров.</w:t>
      </w:r>
    </w:p>
    <w:p w:rsidR="00232881" w:rsidRDefault="00232881" w:rsidP="00E54D48">
      <w:pPr>
        <w:pStyle w:val="28"/>
        <w:keepNext/>
        <w:keepLines/>
        <w:numPr>
          <w:ilvl w:val="0"/>
          <w:numId w:val="16"/>
        </w:numPr>
        <w:shd w:val="clear" w:color="auto" w:fill="auto"/>
        <w:ind w:left="1134" w:right="535"/>
      </w:pPr>
      <w:bookmarkStart w:id="11" w:name="bookmark12"/>
      <w:r>
        <w:t>А</w:t>
      </w:r>
      <w:bookmarkStart w:id="12" w:name="bookmark13"/>
      <w:bookmarkEnd w:id="11"/>
      <w:r>
        <w:t>КЦИИ И ОБЛИГАЦИИ. РЕЕСТР АКЦИОНЕРО</w:t>
      </w:r>
      <w:bookmarkEnd w:id="12"/>
      <w:r>
        <w:t>В</w:t>
      </w:r>
    </w:p>
    <w:p w:rsidR="00232881" w:rsidRDefault="00232881" w:rsidP="00E54D48">
      <w:pPr>
        <w:pStyle w:val="A8"/>
        <w:numPr>
          <w:ilvl w:val="1"/>
          <w:numId w:val="72"/>
        </w:numPr>
        <w:shd w:val="clear" w:color="auto" w:fill="auto"/>
        <w:spacing w:line="240" w:lineRule="auto"/>
        <w:ind w:left="1134" w:right="535" w:firstLine="0"/>
        <w:jc w:val="both"/>
      </w:pPr>
      <w:r>
        <w:t xml:space="preserve"> Акция - ценная бумага, выпускаемая Обществом.</w:t>
      </w:r>
    </w:p>
    <w:p w:rsidR="00232881" w:rsidRDefault="00232881" w:rsidP="00E54D48">
      <w:pPr>
        <w:pStyle w:val="A8"/>
        <w:numPr>
          <w:ilvl w:val="1"/>
          <w:numId w:val="72"/>
        </w:numPr>
        <w:shd w:val="clear" w:color="auto" w:fill="auto"/>
        <w:spacing w:line="240" w:lineRule="auto"/>
        <w:ind w:left="1134" w:right="535" w:firstLine="0"/>
        <w:jc w:val="both"/>
      </w:pPr>
      <w:r>
        <w:t xml:space="preserve"> Общество размещает обыкновенные акции и вправе размещать один или несколько типов привилегированных акций. </w:t>
      </w:r>
    </w:p>
    <w:p w:rsidR="00232881" w:rsidRDefault="00232881" w:rsidP="00E54D48">
      <w:pPr>
        <w:pStyle w:val="A8"/>
        <w:numPr>
          <w:ilvl w:val="1"/>
          <w:numId w:val="72"/>
        </w:numPr>
        <w:shd w:val="clear" w:color="auto" w:fill="auto"/>
        <w:spacing w:line="240" w:lineRule="auto"/>
        <w:ind w:left="1134" w:right="535" w:firstLine="0"/>
        <w:jc w:val="both"/>
      </w:pPr>
      <w:r>
        <w:t xml:space="preserve"> Обыкновенная акция дает право на участие с правом голоса в Общем Собрании акционеров по принципу: одна акция - один голос.</w:t>
      </w:r>
    </w:p>
    <w:p w:rsidR="00232881" w:rsidRDefault="00232881" w:rsidP="00E54D48">
      <w:pPr>
        <w:pStyle w:val="A8"/>
        <w:numPr>
          <w:ilvl w:val="1"/>
          <w:numId w:val="72"/>
        </w:numPr>
        <w:shd w:val="clear" w:color="auto" w:fill="auto"/>
        <w:spacing w:line="240" w:lineRule="auto"/>
        <w:ind w:left="1134" w:right="535" w:firstLine="0"/>
        <w:jc w:val="both"/>
      </w:pPr>
      <w:r>
        <w:t xml:space="preserve"> Привилегированная акция не дает право на участие в Общем Собрании, кроме случаев, прямо</w:t>
      </w:r>
      <w:r w:rsidRPr="00ED766B">
        <w:t xml:space="preserve"> </w:t>
      </w:r>
      <w:r>
        <w:t>предусмотренных законодательством для определенного типа привилегированных акций.</w:t>
      </w:r>
    </w:p>
    <w:p w:rsidR="00232881" w:rsidRDefault="00232881" w:rsidP="00E54D48">
      <w:pPr>
        <w:pStyle w:val="A8"/>
        <w:shd w:val="clear" w:color="auto" w:fill="auto"/>
        <w:spacing w:line="240" w:lineRule="auto"/>
        <w:ind w:left="1134" w:right="535" w:firstLine="0"/>
        <w:jc w:val="both"/>
      </w:pPr>
      <w:r>
        <w:t>Конвертация обыкновенных акций в привилегированные акции, облигации и иные ценные бумаги не допускается.</w:t>
      </w:r>
    </w:p>
    <w:p w:rsidR="00232881" w:rsidRDefault="00232881" w:rsidP="00E54D48">
      <w:pPr>
        <w:pStyle w:val="A8"/>
        <w:numPr>
          <w:ilvl w:val="1"/>
          <w:numId w:val="72"/>
        </w:numPr>
        <w:shd w:val="clear" w:color="auto" w:fill="auto"/>
        <w:spacing w:line="240" w:lineRule="auto"/>
        <w:ind w:left="1134" w:right="535" w:firstLine="0"/>
        <w:jc w:val="both"/>
      </w:pPr>
      <w:r>
        <w:t xml:space="preserve"> Привилегированная акция приносит своему владельцу фиксированный дивиденд, который устанавливается при ее выпуске, и имеет преимущество перед обыкновенными акциями при распределении чистой прибыли Общества, а также при разделе имущества и Общества при его ликвидации.</w:t>
      </w:r>
    </w:p>
    <w:p w:rsidR="00232881" w:rsidRDefault="00232881" w:rsidP="00E54D48">
      <w:pPr>
        <w:pStyle w:val="A8"/>
        <w:shd w:val="clear" w:color="auto" w:fill="auto"/>
        <w:spacing w:line="264" w:lineRule="auto"/>
        <w:ind w:left="1134" w:right="535" w:firstLine="0"/>
        <w:jc w:val="both"/>
      </w:pPr>
      <w:r>
        <w:t>Номинальная стоимость размещенных привилегированных акций не должна превышать 25 % от Уставного капитала Общества.</w:t>
      </w:r>
    </w:p>
    <w:p w:rsidR="00232881" w:rsidRDefault="00232881" w:rsidP="00E54D48">
      <w:pPr>
        <w:pStyle w:val="A8"/>
        <w:numPr>
          <w:ilvl w:val="1"/>
          <w:numId w:val="72"/>
        </w:numPr>
        <w:shd w:val="clear" w:color="auto" w:fill="auto"/>
        <w:spacing w:line="264" w:lineRule="auto"/>
        <w:ind w:left="1134" w:right="535" w:firstLine="0"/>
        <w:jc w:val="both"/>
      </w:pPr>
      <w:r>
        <w:t xml:space="preserve"> Общество обязано обеспечить ведение и хранение реестра акционеров общества в соответствии с правовыми актами Российской Федерации с момента государственной регистрации общества.</w:t>
      </w:r>
    </w:p>
    <w:p w:rsidR="00232881" w:rsidRDefault="00232881" w:rsidP="00E54D48">
      <w:pPr>
        <w:pStyle w:val="A8"/>
        <w:shd w:val="clear" w:color="auto" w:fill="auto"/>
        <w:spacing w:line="264" w:lineRule="auto"/>
        <w:ind w:left="1134" w:right="535" w:firstLine="0"/>
        <w:jc w:val="both"/>
      </w:pPr>
      <w:r>
        <w:tab/>
      </w:r>
      <w:r>
        <w:tab/>
        <w:t>В реестре акционеров указываются сведения о каждом зарегистрированном лице (акционере или номинальном держателе акций), количестве и категориях (типах) акций, записанных на имя каждого зарегистрированного лица, иные сведения, предусмотренные правовыми актами Российской Федерации.</w:t>
      </w:r>
    </w:p>
    <w:p w:rsidR="00232881" w:rsidRDefault="00232881" w:rsidP="00E54D48">
      <w:pPr>
        <w:pStyle w:val="A8"/>
        <w:shd w:val="clear" w:color="auto" w:fill="auto"/>
        <w:spacing w:line="264" w:lineRule="auto"/>
        <w:ind w:left="1134" w:right="535" w:firstLine="0"/>
        <w:jc w:val="both"/>
      </w:pPr>
      <w:r>
        <w:t>Держателем реестра акционеров Общества является профессиональный участник рынка ценных бумаг (регистратор), осуществляющий деятельность по ведению реестра акционеров как исключительную и имеющий лицензию установленного образца на осуществление такой деятельности.</w:t>
      </w:r>
    </w:p>
    <w:p w:rsidR="00232881" w:rsidRDefault="00232881" w:rsidP="00E54D48">
      <w:pPr>
        <w:pStyle w:val="A8"/>
        <w:shd w:val="clear" w:color="auto" w:fill="auto"/>
        <w:spacing w:line="264" w:lineRule="auto"/>
        <w:ind w:left="1134" w:right="535" w:firstLine="0"/>
        <w:jc w:val="both"/>
      </w:pPr>
      <w:r>
        <w:lastRenderedPageBreak/>
        <w:t>Общество и регистратор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232881" w:rsidRDefault="00232881" w:rsidP="00E54D48">
      <w:pPr>
        <w:pStyle w:val="A8"/>
        <w:shd w:val="clear" w:color="auto" w:fill="auto"/>
        <w:spacing w:line="264" w:lineRule="auto"/>
        <w:ind w:left="1134" w:right="535" w:firstLine="0"/>
        <w:jc w:val="both"/>
      </w:pPr>
      <w:r>
        <w:t>5.7. Дополнительные акции и иные эмиссионные ценные бумаги Общества, размещаемые путем подписки, размещаются при условии их полной оплаты. Дополнительные акции могут быть размещены Обществом только в пределах количества объявленных акций, установленного Уставом Общества.</w:t>
      </w:r>
    </w:p>
    <w:p w:rsidR="00232881" w:rsidRDefault="00232881" w:rsidP="00E54D48">
      <w:pPr>
        <w:pStyle w:val="A8"/>
        <w:shd w:val="clear" w:color="auto" w:fill="auto"/>
        <w:spacing w:line="264" w:lineRule="auto"/>
        <w:ind w:left="1134" w:right="535" w:firstLine="0"/>
        <w:jc w:val="both"/>
      </w:pPr>
      <w:r>
        <w:t>5.8. Оплата дополнительных акций, размещаемых посредством подписки, может осуществляться деньгами, ценными бумагами, другими вещами или имущественными правами либо иными правами, имеющими денежную оценку.</w:t>
      </w:r>
    </w:p>
    <w:p w:rsidR="00232881" w:rsidRDefault="00232881" w:rsidP="00E54D48">
      <w:pPr>
        <w:pStyle w:val="A8"/>
        <w:shd w:val="clear" w:color="auto" w:fill="auto"/>
        <w:spacing w:line="264" w:lineRule="auto"/>
        <w:ind w:left="1134" w:right="535" w:firstLine="0"/>
        <w:jc w:val="both"/>
      </w:pPr>
      <w:r>
        <w:t xml:space="preserve">5.9. При оплате дополнительных акций </w:t>
      </w:r>
      <w:proofErr w:type="spellStart"/>
      <w:r>
        <w:t>неденежными</w:t>
      </w:r>
      <w:proofErr w:type="spellEnd"/>
      <w:r>
        <w:t xml:space="preserve"> средствами денежная оценка имущества, вносимого в оплату акций, производится Советом директоров Общества.</w:t>
      </w:r>
    </w:p>
    <w:p w:rsidR="00232881" w:rsidRDefault="00232881" w:rsidP="00E54D48">
      <w:pPr>
        <w:pStyle w:val="A8"/>
        <w:shd w:val="clear" w:color="auto" w:fill="auto"/>
        <w:spacing w:line="264" w:lineRule="auto"/>
        <w:ind w:left="1134" w:right="535" w:firstLine="0"/>
        <w:jc w:val="both"/>
      </w:pPr>
      <w:r>
        <w:t>5.10. Общество вправе размещать облигации и иные эмиссионные ценные бумаги, предусмотренные правовыми актами Российской Федерации о ценных бумагах.</w:t>
      </w:r>
    </w:p>
    <w:p w:rsidR="00232881" w:rsidRDefault="00232881" w:rsidP="00E54D48">
      <w:pPr>
        <w:pStyle w:val="A8"/>
        <w:shd w:val="clear" w:color="auto" w:fill="auto"/>
        <w:spacing w:line="264" w:lineRule="auto"/>
        <w:ind w:left="1134" w:right="535" w:firstLine="0"/>
        <w:jc w:val="both"/>
      </w:pPr>
      <w:r>
        <w:t>5.11. Размещение Обществом облигаций и иных эмиссионных ценных бумаг осуществляется по решению Совета директоров Общества.</w:t>
      </w:r>
    </w:p>
    <w:p w:rsidR="00232881" w:rsidRDefault="00232881" w:rsidP="00E54D48">
      <w:pPr>
        <w:pStyle w:val="A8"/>
        <w:shd w:val="clear" w:color="auto" w:fill="auto"/>
        <w:spacing w:line="264" w:lineRule="auto"/>
        <w:ind w:left="1134" w:right="535" w:firstLine="0"/>
        <w:jc w:val="both"/>
      </w:pPr>
      <w:r>
        <w:t>Размещение Обществом облигаций, конвертируемых в акции, и иных эмиссионных ценных бумаг, конвертируемых в акции, должно осуществляться по решению Совета директоров Общества.</w:t>
      </w:r>
    </w:p>
    <w:p w:rsidR="00232881" w:rsidRDefault="00232881" w:rsidP="00E54D48">
      <w:pPr>
        <w:pStyle w:val="A8"/>
        <w:shd w:val="clear" w:color="auto" w:fill="auto"/>
        <w:spacing w:line="264" w:lineRule="auto"/>
        <w:ind w:left="1134" w:right="535" w:firstLine="0"/>
        <w:jc w:val="both"/>
      </w:pPr>
      <w:r>
        <w:t>5.12. Облигация удостоверяет право ее владельца требовать погашения облигации (выплату номинальной стоимости или номинальной стоимости и процентов) в установленные сроки.</w:t>
      </w:r>
    </w:p>
    <w:p w:rsidR="00232881" w:rsidRDefault="00232881" w:rsidP="00E54D48">
      <w:pPr>
        <w:pStyle w:val="A8"/>
        <w:shd w:val="clear" w:color="auto" w:fill="auto"/>
        <w:spacing w:line="264" w:lineRule="auto"/>
        <w:ind w:left="1134" w:right="535" w:firstLine="0"/>
        <w:jc w:val="both"/>
      </w:pPr>
      <w:r>
        <w:t>В решении о выпуске облигаций должны быть определены форма, сроки и иные условия погашения облигаций.</w:t>
      </w:r>
    </w:p>
    <w:p w:rsidR="00232881" w:rsidRDefault="00232881" w:rsidP="00E54D48">
      <w:pPr>
        <w:pStyle w:val="A8"/>
        <w:shd w:val="clear" w:color="auto" w:fill="auto"/>
        <w:spacing w:after="260" w:line="264" w:lineRule="auto"/>
        <w:ind w:left="1134" w:right="535" w:firstLine="0"/>
        <w:jc w:val="both"/>
      </w:pPr>
      <w:r>
        <w:t>5.13. Общество не вправе размещать облигации и иные эмиссионные ценные бумаги, конвертируемые в акции Общества, если количество объявленных акций Общества определенных категорий и типов меньше количества акций этих категорий и типов, право на приобретение которых предоставляют такие ценные бумаги.</w:t>
      </w:r>
    </w:p>
    <w:p w:rsidR="00232881" w:rsidRDefault="00232881" w:rsidP="00E54D48">
      <w:pPr>
        <w:pStyle w:val="28"/>
        <w:keepNext/>
        <w:keepLines/>
        <w:numPr>
          <w:ilvl w:val="0"/>
          <w:numId w:val="18"/>
        </w:numPr>
        <w:shd w:val="clear" w:color="auto" w:fill="auto"/>
        <w:ind w:left="1134" w:right="535" w:firstLine="0"/>
      </w:pPr>
      <w:bookmarkStart w:id="13" w:name="bookmark14"/>
      <w:r>
        <w:t>П</w:t>
      </w:r>
      <w:bookmarkStart w:id="14" w:name="bookmark15"/>
      <w:bookmarkEnd w:id="13"/>
      <w:r>
        <w:t>РАВА АКЦИОНЕРНОГО ОБЩЕСТВ</w:t>
      </w:r>
      <w:bookmarkEnd w:id="14"/>
      <w:r>
        <w:t>А</w:t>
      </w:r>
    </w:p>
    <w:p w:rsidR="00232881" w:rsidRDefault="00232881" w:rsidP="00E54D48">
      <w:pPr>
        <w:pStyle w:val="A8"/>
        <w:shd w:val="clear" w:color="auto" w:fill="auto"/>
        <w:ind w:left="1134" w:right="535" w:firstLine="0"/>
        <w:jc w:val="both"/>
      </w:pPr>
      <w:r>
        <w:t xml:space="preserve">6.1. Общество совершает любые действия, направленные на установление, изменение либо прекращение правоотношений, кроме запрещенных законодательством Российской Федерации; приобретает любое имущество, кроме изъятого из оборота или ограниченного в обороте; владеет, пользуется, распоряжается принадлежащим ему имуществом, включая здания, сооружения, помещения, строения, технику, оборудование, материалы, сырье, товары, услуги, "ноу-хау", ценные бумаги, финансовые ресурсы, другие материальные и интеллектуальные ценности; приобретает на правах собственности, арендует, наследует имущество юридических и/или физических лиц; владеет, пользуется и распоряжается имуществом на иных законных основаниях; а также продает, сдает в наем, в аренду, в </w:t>
      </w:r>
      <w:proofErr w:type="spellStart"/>
      <w:r>
        <w:t>т.ч</w:t>
      </w:r>
      <w:proofErr w:type="spellEnd"/>
      <w:r>
        <w:t>. на основе лизинговых договоров, во временное или постоянное возмездное или безвозмездное пользование; обменивает, дарит, совершает с такого рода имуществом, материальными и интеллектуальными ценностями другие законные сделки; владеет, пользуется и распоряжается имуществом на иных законных основаниях; представляет интересы доверителей в суде, арбитражном суде и других правоохранительных и государственных органах.</w:t>
      </w:r>
    </w:p>
    <w:p w:rsidR="00232881" w:rsidRDefault="00232881" w:rsidP="00E54D48">
      <w:pPr>
        <w:pStyle w:val="A8"/>
        <w:shd w:val="clear" w:color="auto" w:fill="auto"/>
        <w:ind w:left="1134" w:right="535" w:firstLine="0"/>
        <w:jc w:val="both"/>
      </w:pPr>
      <w:r>
        <w:t>6.2. Общество осуществляет всевозможные операции в рамках предмета деятельности в соответствии с законодательством Российской Федерации и настоящим Уставом.</w:t>
      </w:r>
    </w:p>
    <w:p w:rsidR="00232881" w:rsidRDefault="00232881" w:rsidP="00E54D48">
      <w:pPr>
        <w:pStyle w:val="A8"/>
        <w:shd w:val="clear" w:color="auto" w:fill="auto"/>
        <w:ind w:left="1134" w:right="535" w:firstLine="0"/>
        <w:jc w:val="both"/>
      </w:pPr>
      <w:r>
        <w:t>6.3. Общество создает собственные и/или с участием других отечественных и иностранных физических и/или юридических лиц хозяйственные товарищества и Общества, а также некоммерческие организации, в том числе с участием зарубежных инвестиций; а также филиалы и представительства, как на территории Российской Федерации, так и за рубежом. Создаваемые Обществом филиалы и представительства действуют на основании положений, утверждаемых общим Собранием Акционеров. Создание филиалов на территории других государств осуществляется с соблюдением условий, устанавливаемых законодательством этих государств.</w:t>
      </w:r>
    </w:p>
    <w:p w:rsidR="00232881" w:rsidRDefault="00232881" w:rsidP="00E54D48">
      <w:pPr>
        <w:pStyle w:val="A8"/>
        <w:shd w:val="clear" w:color="auto" w:fill="auto"/>
        <w:ind w:left="1134" w:right="535" w:firstLine="0"/>
        <w:jc w:val="both"/>
      </w:pPr>
      <w:r>
        <w:t>6.4. Филиалы и представительства могут наделяться основными и оборотными средствами за счет средств и имущества Общества.</w:t>
      </w:r>
    </w:p>
    <w:p w:rsidR="00232881" w:rsidRDefault="00232881" w:rsidP="00E54D48">
      <w:pPr>
        <w:pStyle w:val="A8"/>
        <w:shd w:val="clear" w:color="auto" w:fill="auto"/>
        <w:ind w:left="1134" w:right="535" w:firstLine="0"/>
        <w:jc w:val="both"/>
      </w:pPr>
      <w:r>
        <w:t xml:space="preserve">Имущество филиалов или представительств учитывается на их отдельном балансе и </w:t>
      </w:r>
      <w:r>
        <w:lastRenderedPageBreak/>
        <w:t>самостоятельном балансе Общества.</w:t>
      </w:r>
    </w:p>
    <w:p w:rsidR="00232881" w:rsidRDefault="00232881" w:rsidP="00E54D48">
      <w:pPr>
        <w:pStyle w:val="A8"/>
        <w:shd w:val="clear" w:color="auto" w:fill="auto"/>
        <w:ind w:left="1134" w:right="535" w:firstLine="0"/>
        <w:jc w:val="both"/>
      </w:pPr>
      <w:r>
        <w:t>6.5. Представительства и филиалы должны быть указаны в Уставе Общества.</w:t>
      </w:r>
    </w:p>
    <w:p w:rsidR="00232881" w:rsidRDefault="00232881" w:rsidP="00E54D48">
      <w:pPr>
        <w:pStyle w:val="A8"/>
        <w:shd w:val="clear" w:color="auto" w:fill="auto"/>
        <w:tabs>
          <w:tab w:val="left" w:pos="345"/>
        </w:tabs>
        <w:ind w:left="1134" w:right="535" w:firstLine="0"/>
        <w:jc w:val="both"/>
      </w:pPr>
      <w:r>
        <w:t>6.6. Формы взаимоотношений Общества с иностранными Акционерами, а также последствия, наступающие в результате присутствия долей иностранных инвесторов в капитале Общества, регламентируются действующим законодательством Российской Федерации.</w:t>
      </w:r>
    </w:p>
    <w:p w:rsidR="00232881" w:rsidRDefault="00232881" w:rsidP="00E54D48">
      <w:pPr>
        <w:pStyle w:val="A8"/>
        <w:shd w:val="clear" w:color="auto" w:fill="auto"/>
        <w:tabs>
          <w:tab w:val="left" w:pos="345"/>
        </w:tabs>
        <w:ind w:left="1134" w:right="535" w:firstLine="0"/>
        <w:jc w:val="both"/>
      </w:pPr>
      <w:r>
        <w:t>6.7. Имущество Общества принадлежит Обществу на праве собственности и формируется за счет вкладов Акционеров, продажи акций, полученных доходов и других законных источников.</w:t>
      </w:r>
    </w:p>
    <w:p w:rsidR="00232881" w:rsidRDefault="00232881" w:rsidP="00E54D48">
      <w:pPr>
        <w:pStyle w:val="A8"/>
        <w:shd w:val="clear" w:color="auto" w:fill="auto"/>
        <w:ind w:left="1134" w:right="535" w:firstLine="0"/>
        <w:jc w:val="both"/>
      </w:pPr>
      <w:r>
        <w:t>6.8. Порядок передачи Обществу имущественных прав на собственность Акционеров, в том числе и интеллектуальную (авторские и изобретательские права), а также порядок дальнейшего использования этих прав и их защиты устанавливаются Собранием акционеров Общества.</w:t>
      </w:r>
    </w:p>
    <w:p w:rsidR="00232881" w:rsidRDefault="00232881" w:rsidP="00E54D48">
      <w:pPr>
        <w:pStyle w:val="A8"/>
        <w:shd w:val="clear" w:color="auto" w:fill="auto"/>
        <w:ind w:left="1134" w:right="535" w:firstLine="0"/>
        <w:jc w:val="both"/>
      </w:pPr>
      <w:r>
        <w:t>6.9. Правовая охрана объектов собственности Общества, в том числе и интеллектуальной, осуществляется в соответствии с действующим законодательством РФ и нормами международного права.</w:t>
      </w:r>
    </w:p>
    <w:p w:rsidR="00232881" w:rsidRDefault="00232881" w:rsidP="00E54D48">
      <w:pPr>
        <w:pStyle w:val="A8"/>
        <w:shd w:val="clear" w:color="auto" w:fill="auto"/>
        <w:ind w:left="1134" w:right="535" w:firstLine="0"/>
        <w:jc w:val="both"/>
      </w:pPr>
    </w:p>
    <w:p w:rsidR="00232881" w:rsidRDefault="00232881" w:rsidP="00E54D48">
      <w:pPr>
        <w:pStyle w:val="28"/>
        <w:keepNext/>
        <w:keepLines/>
        <w:numPr>
          <w:ilvl w:val="0"/>
          <w:numId w:val="19"/>
        </w:numPr>
        <w:shd w:val="clear" w:color="auto" w:fill="auto"/>
        <w:spacing w:after="280"/>
        <w:ind w:left="1134" w:right="535" w:firstLine="0"/>
      </w:pPr>
      <w:bookmarkStart w:id="15" w:name="bookmark16"/>
      <w:r>
        <w:t>И</w:t>
      </w:r>
      <w:bookmarkStart w:id="16" w:name="bookmark17"/>
      <w:bookmarkEnd w:id="15"/>
      <w:r>
        <w:t>МУЩЕСТВО И СРЕДСТВА ОБЩЕСТВ</w:t>
      </w:r>
      <w:bookmarkEnd w:id="16"/>
      <w:r>
        <w:t>А</w:t>
      </w:r>
    </w:p>
    <w:p w:rsidR="00232881" w:rsidRDefault="00232881" w:rsidP="00E54D48">
      <w:pPr>
        <w:pStyle w:val="A8"/>
        <w:shd w:val="clear" w:color="auto" w:fill="auto"/>
        <w:spacing w:line="264" w:lineRule="auto"/>
        <w:ind w:left="1134" w:right="535" w:firstLine="0"/>
        <w:jc w:val="both"/>
      </w:pPr>
      <w:r>
        <w:t>7.1. Имущество Общества формируется за счет:</w:t>
      </w:r>
    </w:p>
    <w:p w:rsidR="00232881" w:rsidRDefault="00232881" w:rsidP="00E54D48">
      <w:pPr>
        <w:pStyle w:val="A8"/>
        <w:numPr>
          <w:ilvl w:val="0"/>
          <w:numId w:val="20"/>
        </w:numPr>
        <w:shd w:val="clear" w:color="auto" w:fill="auto"/>
        <w:spacing w:line="264" w:lineRule="auto"/>
        <w:ind w:left="1134" w:right="535" w:firstLine="0"/>
        <w:jc w:val="both"/>
      </w:pPr>
      <w:r>
        <w:t>Уставного капитала;</w:t>
      </w:r>
    </w:p>
    <w:p w:rsidR="00232881" w:rsidRDefault="00232881" w:rsidP="00E54D48">
      <w:pPr>
        <w:pStyle w:val="A8"/>
        <w:numPr>
          <w:ilvl w:val="0"/>
          <w:numId w:val="21"/>
        </w:numPr>
        <w:shd w:val="clear" w:color="auto" w:fill="auto"/>
        <w:spacing w:line="264" w:lineRule="auto"/>
        <w:ind w:left="1134" w:right="535" w:firstLine="0"/>
        <w:jc w:val="both"/>
      </w:pPr>
      <w:r>
        <w:t>доходов от осуществления Уставной деятельности;</w:t>
      </w:r>
    </w:p>
    <w:p w:rsidR="00232881" w:rsidRDefault="00232881" w:rsidP="00E54D48">
      <w:pPr>
        <w:pStyle w:val="A8"/>
        <w:numPr>
          <w:ilvl w:val="0"/>
          <w:numId w:val="22"/>
        </w:numPr>
        <w:shd w:val="clear" w:color="auto" w:fill="auto"/>
        <w:spacing w:line="264" w:lineRule="auto"/>
        <w:ind w:left="1134" w:right="535" w:firstLine="0"/>
        <w:jc w:val="both"/>
      </w:pPr>
      <w:r>
        <w:t>отчислений от прибылей предприятий (хозяйственных товариществ и Обществ), созданных Обществом самостоятельно, либо с участием других юридических и/или физических лиц;</w:t>
      </w:r>
    </w:p>
    <w:p w:rsidR="00232881" w:rsidRDefault="00232881" w:rsidP="00E54D48">
      <w:pPr>
        <w:pStyle w:val="A8"/>
        <w:numPr>
          <w:ilvl w:val="0"/>
          <w:numId w:val="21"/>
        </w:numPr>
        <w:shd w:val="clear" w:color="auto" w:fill="auto"/>
        <w:spacing w:line="264" w:lineRule="auto"/>
        <w:ind w:left="1134" w:right="535" w:firstLine="0"/>
        <w:jc w:val="both"/>
      </w:pPr>
      <w:r>
        <w:t>доходов от продажи ценных бумаг;</w:t>
      </w:r>
    </w:p>
    <w:p w:rsidR="00232881" w:rsidRDefault="00232881" w:rsidP="00E54D48">
      <w:pPr>
        <w:pStyle w:val="A8"/>
        <w:numPr>
          <w:ilvl w:val="0"/>
          <w:numId w:val="21"/>
        </w:numPr>
        <w:shd w:val="clear" w:color="auto" w:fill="auto"/>
        <w:spacing w:line="264" w:lineRule="auto"/>
        <w:ind w:left="1134" w:right="535" w:firstLine="0"/>
        <w:jc w:val="both"/>
      </w:pPr>
      <w:r>
        <w:t>добровольных пожертвований юридических и/или физических лиц;</w:t>
      </w:r>
    </w:p>
    <w:p w:rsidR="00232881" w:rsidRDefault="00232881" w:rsidP="00E54D48">
      <w:pPr>
        <w:pStyle w:val="A8"/>
        <w:numPr>
          <w:ilvl w:val="0"/>
          <w:numId w:val="22"/>
        </w:numPr>
        <w:shd w:val="clear" w:color="auto" w:fill="auto"/>
        <w:spacing w:line="264" w:lineRule="auto"/>
        <w:ind w:left="1134" w:right="535" w:firstLine="0"/>
        <w:jc w:val="both"/>
      </w:pPr>
      <w:r>
        <w:t>других источников, использование которых не запрещено действующим законодательством.</w:t>
      </w:r>
    </w:p>
    <w:p w:rsidR="00232881" w:rsidRDefault="00232881" w:rsidP="00E54D48">
      <w:pPr>
        <w:pStyle w:val="A8"/>
        <w:shd w:val="clear" w:color="auto" w:fill="auto"/>
        <w:spacing w:line="264" w:lineRule="auto"/>
        <w:ind w:left="1134" w:right="535" w:firstLine="0"/>
        <w:jc w:val="both"/>
      </w:pPr>
      <w:r>
        <w:t>7.2. Прибыль Общества, остающаяся после расчетов с государственным, в том числе местным бюджетом, возмещения материальных и приравненных к ним затрат Общества, поступает в полное распоряжение Общего Собрания Акционеров.</w:t>
      </w:r>
    </w:p>
    <w:p w:rsidR="00232881" w:rsidRDefault="00232881" w:rsidP="00E54D48">
      <w:pPr>
        <w:pStyle w:val="A8"/>
        <w:shd w:val="clear" w:color="auto" w:fill="auto"/>
        <w:spacing w:line="264" w:lineRule="auto"/>
        <w:ind w:left="1134" w:right="535" w:firstLine="0"/>
        <w:jc w:val="both"/>
      </w:pPr>
      <w:r>
        <w:t>7.3. Общество вправе по результатам первого квартала, полугодия, девяти месяцев финансового года и (или) по результатам финансового года принимать решения (объявлять) о выплате дивидендов по размещенным акциям.</w:t>
      </w:r>
    </w:p>
    <w:p w:rsidR="00232881" w:rsidRDefault="00232881" w:rsidP="00E54D48">
      <w:pPr>
        <w:pStyle w:val="A8"/>
        <w:shd w:val="clear" w:color="auto" w:fill="auto"/>
        <w:spacing w:line="264" w:lineRule="auto"/>
        <w:ind w:left="1134" w:right="535" w:firstLine="0"/>
        <w:jc w:val="both"/>
      </w:pPr>
      <w:r>
        <w:t>Решение о выплате (объявлении) дивидендов по результатам первого квартала, полугодия и девяти месяцев финансового года может быть принято в течение трех месяцев после окончания соответствующего периода.</w:t>
      </w:r>
    </w:p>
    <w:p w:rsidR="00232881" w:rsidRDefault="00232881" w:rsidP="00E54D48">
      <w:pPr>
        <w:pStyle w:val="A8"/>
        <w:shd w:val="clear" w:color="auto" w:fill="auto"/>
        <w:spacing w:line="264" w:lineRule="auto"/>
        <w:ind w:left="1134" w:right="535" w:firstLine="0"/>
        <w:jc w:val="both"/>
      </w:pPr>
      <w:r>
        <w:t>Размер дивидендов не может быть больше размера дивидендов, рекомендованного советом</w:t>
      </w:r>
      <w:r w:rsidRPr="00ED766B">
        <w:t xml:space="preserve"> </w:t>
      </w:r>
      <w:r>
        <w:t>директоров общества.</w:t>
      </w:r>
    </w:p>
    <w:p w:rsidR="00232881" w:rsidRDefault="00232881" w:rsidP="00E54D48">
      <w:pPr>
        <w:pStyle w:val="A8"/>
        <w:shd w:val="clear" w:color="auto" w:fill="auto"/>
        <w:spacing w:line="264" w:lineRule="auto"/>
        <w:ind w:left="1134" w:right="535" w:firstLine="0"/>
        <w:jc w:val="both"/>
      </w:pPr>
      <w:r>
        <w:t>Решение Совета директоров о рекомендации размера дивиденда, подлежащего выплате по размещенным акциям, должно быть принято не позднее дня принятия решения о созыве собрания акционеров в повестку дня которого включен вопрос о выплате (объявлении) дивидендов.</w:t>
      </w:r>
    </w:p>
    <w:p w:rsidR="00232881" w:rsidRDefault="00232881" w:rsidP="00E54D48">
      <w:pPr>
        <w:pStyle w:val="A8"/>
        <w:shd w:val="clear" w:color="auto" w:fill="auto"/>
        <w:spacing w:line="264" w:lineRule="auto"/>
        <w:ind w:left="1134" w:right="535" w:firstLine="0"/>
        <w:jc w:val="both"/>
      </w:pPr>
      <w:r>
        <w:t>7.4. Общество обязано выплатить объявленные по акциям дивиденды. Дивиденды выплачиваются деньгами.</w:t>
      </w:r>
    </w:p>
    <w:p w:rsidR="00232881" w:rsidRDefault="00232881" w:rsidP="00E54D48">
      <w:pPr>
        <w:pStyle w:val="A8"/>
        <w:shd w:val="clear" w:color="auto" w:fill="auto"/>
        <w:spacing w:line="264" w:lineRule="auto"/>
        <w:ind w:left="1134" w:right="535" w:firstLine="0"/>
        <w:jc w:val="both"/>
      </w:pPr>
      <w:r>
        <w:t>7.5. Общество не вправе принимать решение (объявлять) о выплате дивидендов по акциям:</w:t>
      </w:r>
    </w:p>
    <w:p w:rsidR="00232881" w:rsidRDefault="00232881" w:rsidP="00E54D48">
      <w:pPr>
        <w:pStyle w:val="A8"/>
        <w:shd w:val="clear" w:color="auto" w:fill="auto"/>
        <w:spacing w:line="264" w:lineRule="auto"/>
        <w:ind w:left="1134" w:right="535" w:firstLine="0"/>
        <w:jc w:val="both"/>
      </w:pPr>
      <w:r>
        <w:t>• до полной оплаты всего уставного капитала Общества;</w:t>
      </w:r>
    </w:p>
    <w:p w:rsidR="00232881" w:rsidRDefault="00232881" w:rsidP="00E54D48">
      <w:pPr>
        <w:pStyle w:val="A8"/>
        <w:shd w:val="clear" w:color="auto" w:fill="auto"/>
        <w:spacing w:line="264" w:lineRule="auto"/>
        <w:ind w:left="1134" w:right="535" w:firstLine="0"/>
        <w:jc w:val="both"/>
      </w:pPr>
      <w:r>
        <w:t>• до выкупа всех акций, которые должны быть выкуплены Обществом;</w:t>
      </w:r>
    </w:p>
    <w:p w:rsidR="00232881" w:rsidRDefault="00232881" w:rsidP="00E54D48">
      <w:pPr>
        <w:pStyle w:val="A8"/>
        <w:shd w:val="clear" w:color="auto" w:fill="auto"/>
        <w:spacing w:line="264" w:lineRule="auto"/>
        <w:ind w:left="1134" w:right="535" w:firstLine="0"/>
        <w:jc w:val="both"/>
      </w:pPr>
      <w:r>
        <w:t>• если на день принятия такого решения Общество отвечает признакам несостоятельности (банкротства) в соответствии с действующим законодательством о несостоятельности (банкротстве) или если указанные признаки появятся у Общества в результате выплаты дивидендов;</w:t>
      </w:r>
    </w:p>
    <w:p w:rsidR="00232881" w:rsidRDefault="00232881" w:rsidP="00E54D48">
      <w:pPr>
        <w:pStyle w:val="A8"/>
        <w:shd w:val="clear" w:color="auto" w:fill="auto"/>
        <w:spacing w:line="264" w:lineRule="auto"/>
        <w:ind w:left="1134" w:right="535" w:firstLine="0"/>
        <w:jc w:val="both"/>
      </w:pPr>
      <w:r>
        <w:t>• если на день принятия такого решения стоимость чистых активов Общества меньше его Уставного капитала, и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принятия такого решения;</w:t>
      </w:r>
    </w:p>
    <w:p w:rsidR="00232881" w:rsidRDefault="00232881" w:rsidP="00E54D48">
      <w:pPr>
        <w:pStyle w:val="A8"/>
        <w:shd w:val="clear" w:color="auto" w:fill="auto"/>
        <w:spacing w:line="264" w:lineRule="auto"/>
        <w:ind w:left="1134" w:right="535" w:firstLine="0"/>
        <w:jc w:val="both"/>
      </w:pPr>
      <w:r>
        <w:t>• в иных случаях, предусмотренных Федеральными законами.</w:t>
      </w:r>
    </w:p>
    <w:p w:rsidR="00232881" w:rsidRDefault="00232881" w:rsidP="00E54D48">
      <w:pPr>
        <w:pStyle w:val="A8"/>
        <w:shd w:val="clear" w:color="auto" w:fill="auto"/>
        <w:spacing w:line="264" w:lineRule="auto"/>
        <w:ind w:left="1134" w:right="535" w:firstLine="0"/>
        <w:jc w:val="both"/>
      </w:pPr>
      <w:r w:rsidRPr="00ED766B">
        <w:t xml:space="preserve">7.6. </w:t>
      </w:r>
      <w:r>
        <w:t>Общество не вправе выплачивать объявленные дивиденды:</w:t>
      </w:r>
    </w:p>
    <w:p w:rsidR="00232881" w:rsidRDefault="00232881" w:rsidP="00E54D48">
      <w:pPr>
        <w:pStyle w:val="A8"/>
        <w:shd w:val="clear" w:color="auto" w:fill="auto"/>
        <w:spacing w:line="264" w:lineRule="auto"/>
        <w:ind w:left="1134" w:right="535" w:firstLine="0"/>
        <w:jc w:val="both"/>
      </w:pPr>
      <w:r>
        <w:t xml:space="preserve">• если на день выплаты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w:t>
      </w:r>
      <w:r>
        <w:lastRenderedPageBreak/>
        <w:t>если указанные признаки появятся у Общества в результате выплаты дивидендов;</w:t>
      </w:r>
    </w:p>
    <w:p w:rsidR="00232881" w:rsidRDefault="00232881" w:rsidP="00E54D48">
      <w:pPr>
        <w:pStyle w:val="A8"/>
        <w:shd w:val="clear" w:color="auto" w:fill="auto"/>
        <w:spacing w:line="264" w:lineRule="auto"/>
        <w:ind w:left="1134" w:right="535" w:firstLine="0"/>
        <w:jc w:val="both"/>
      </w:pPr>
      <w:r>
        <w:t>• если на день выплаты стоимость чистых активов Общества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либо станет меньше указанной суммы в результате выплаты дивидендов;</w:t>
      </w:r>
    </w:p>
    <w:p w:rsidR="00232881" w:rsidRDefault="00232881" w:rsidP="00E54D48">
      <w:pPr>
        <w:pStyle w:val="A8"/>
        <w:numPr>
          <w:ilvl w:val="0"/>
          <w:numId w:val="23"/>
        </w:numPr>
        <w:shd w:val="clear" w:color="auto" w:fill="auto"/>
        <w:spacing w:after="260"/>
        <w:ind w:left="1134" w:right="535" w:firstLine="0"/>
        <w:jc w:val="both"/>
      </w:pPr>
      <w:r>
        <w:t>в иных случаях, предусмотренных Федеральными законами.</w:t>
      </w:r>
    </w:p>
    <w:p w:rsidR="00232881" w:rsidRDefault="00232881" w:rsidP="00E54D48">
      <w:pPr>
        <w:pStyle w:val="28"/>
        <w:keepNext/>
        <w:keepLines/>
        <w:shd w:val="clear" w:color="auto" w:fill="auto"/>
        <w:ind w:left="1134" w:right="535"/>
      </w:pPr>
      <w:bookmarkStart w:id="17" w:name="bookmark18"/>
      <w:r>
        <w:t>8. У</w:t>
      </w:r>
      <w:bookmarkStart w:id="18" w:name="bookmark19"/>
      <w:bookmarkEnd w:id="17"/>
      <w:r>
        <w:t>ПРАВЛЕНИ</w:t>
      </w:r>
      <w:bookmarkEnd w:id="18"/>
      <w:r>
        <w:t>Е</w:t>
      </w:r>
    </w:p>
    <w:p w:rsidR="00232881" w:rsidRDefault="00232881" w:rsidP="00E54D48">
      <w:pPr>
        <w:pStyle w:val="A8"/>
        <w:shd w:val="clear" w:color="auto" w:fill="auto"/>
        <w:ind w:left="1134" w:right="535" w:firstLine="0"/>
        <w:jc w:val="both"/>
      </w:pPr>
      <w:r>
        <w:t>8.1. Органами управления Общества являются:</w:t>
      </w:r>
    </w:p>
    <w:p w:rsidR="00232881" w:rsidRDefault="00232881" w:rsidP="00E54D48">
      <w:pPr>
        <w:pStyle w:val="A8"/>
        <w:numPr>
          <w:ilvl w:val="0"/>
          <w:numId w:val="23"/>
        </w:numPr>
        <w:shd w:val="clear" w:color="auto" w:fill="auto"/>
        <w:ind w:left="1134" w:right="535" w:firstLine="0"/>
        <w:jc w:val="both"/>
      </w:pPr>
      <w:r>
        <w:t>Общее собрание акционеров Общества;</w:t>
      </w:r>
    </w:p>
    <w:p w:rsidR="00232881" w:rsidRDefault="00232881" w:rsidP="00E54D48">
      <w:pPr>
        <w:pStyle w:val="A8"/>
        <w:numPr>
          <w:ilvl w:val="0"/>
          <w:numId w:val="23"/>
        </w:numPr>
        <w:shd w:val="clear" w:color="auto" w:fill="auto"/>
        <w:ind w:left="1134" w:right="535" w:firstLine="0"/>
        <w:jc w:val="both"/>
      </w:pPr>
      <w:r>
        <w:t>Совет директоров;</w:t>
      </w:r>
    </w:p>
    <w:p w:rsidR="00232881" w:rsidRDefault="00232881" w:rsidP="00E54D48">
      <w:pPr>
        <w:pStyle w:val="A8"/>
        <w:numPr>
          <w:ilvl w:val="0"/>
          <w:numId w:val="23"/>
        </w:numPr>
        <w:shd w:val="clear" w:color="auto" w:fill="auto"/>
        <w:ind w:left="1134" w:right="535" w:firstLine="0"/>
        <w:jc w:val="both"/>
      </w:pPr>
      <w:r>
        <w:t>Генеральный Директор;</w:t>
      </w:r>
    </w:p>
    <w:p w:rsidR="00232881" w:rsidRPr="002A760C" w:rsidRDefault="00232881" w:rsidP="00E54D48">
      <w:pPr>
        <w:pStyle w:val="A8"/>
        <w:numPr>
          <w:ilvl w:val="0"/>
          <w:numId w:val="23"/>
        </w:numPr>
        <w:shd w:val="clear" w:color="auto" w:fill="auto"/>
        <w:ind w:left="1134" w:right="535" w:firstLine="0"/>
        <w:jc w:val="both"/>
        <w:rPr>
          <w:color w:val="auto"/>
        </w:rPr>
      </w:pPr>
      <w:r w:rsidRPr="002A760C">
        <w:rPr>
          <w:color w:val="auto"/>
        </w:rPr>
        <w:t>Ревизионная комиссия в обществе не образуется (отсутствует);</w:t>
      </w:r>
    </w:p>
    <w:p w:rsidR="00232881" w:rsidRDefault="00232881" w:rsidP="00E54D48">
      <w:pPr>
        <w:pStyle w:val="A8"/>
        <w:numPr>
          <w:ilvl w:val="0"/>
          <w:numId w:val="23"/>
        </w:numPr>
        <w:shd w:val="clear" w:color="auto" w:fill="auto"/>
        <w:spacing w:after="260"/>
        <w:ind w:left="1134" w:right="535" w:firstLine="0"/>
        <w:jc w:val="both"/>
      </w:pPr>
      <w:r>
        <w:t>другие органы, создаваемые по решению Общего собрания акционеров.</w:t>
      </w:r>
    </w:p>
    <w:p w:rsidR="00232881" w:rsidRDefault="00232881" w:rsidP="00E54D48">
      <w:pPr>
        <w:pStyle w:val="28"/>
        <w:keepNext/>
        <w:keepLines/>
        <w:numPr>
          <w:ilvl w:val="0"/>
          <w:numId w:val="24"/>
        </w:numPr>
        <w:shd w:val="clear" w:color="auto" w:fill="auto"/>
        <w:ind w:left="1134" w:right="535" w:firstLine="0"/>
      </w:pPr>
      <w:bookmarkStart w:id="19" w:name="bookmark20"/>
      <w:r>
        <w:t>С</w:t>
      </w:r>
      <w:bookmarkStart w:id="20" w:name="bookmark21"/>
      <w:bookmarkEnd w:id="19"/>
      <w:r>
        <w:t>ОБРАНИЕ АКЦИОНЕРО</w:t>
      </w:r>
      <w:bookmarkEnd w:id="20"/>
      <w:r>
        <w:t>В</w:t>
      </w:r>
    </w:p>
    <w:p w:rsidR="00232881" w:rsidRDefault="00232881" w:rsidP="00E54D48">
      <w:pPr>
        <w:pStyle w:val="A8"/>
        <w:shd w:val="clear" w:color="auto" w:fill="auto"/>
        <w:ind w:left="1134" w:right="535" w:firstLine="0"/>
        <w:jc w:val="both"/>
      </w:pPr>
      <w:r>
        <w:t xml:space="preserve">9.1 Высшим органом управления Общества является Общее собрание Акционеров. </w:t>
      </w:r>
    </w:p>
    <w:p w:rsidR="00232881" w:rsidRDefault="00232881" w:rsidP="00E54D48">
      <w:pPr>
        <w:pStyle w:val="A8"/>
        <w:shd w:val="clear" w:color="auto" w:fill="auto"/>
        <w:ind w:left="1134" w:right="535" w:firstLine="0"/>
        <w:jc w:val="both"/>
      </w:pPr>
      <w:r>
        <w:t>9.2. Общество обязано ежегодно проводить годовое Общее собрание Акционеров.</w:t>
      </w:r>
    </w:p>
    <w:p w:rsidR="00232881" w:rsidRDefault="00232881" w:rsidP="00E54D48">
      <w:pPr>
        <w:pStyle w:val="A8"/>
        <w:shd w:val="clear" w:color="auto" w:fill="auto"/>
        <w:ind w:left="1134" w:right="535" w:firstLine="0"/>
        <w:jc w:val="both"/>
      </w:pPr>
      <w:r>
        <w:t>Годовое Общее собрание Акционеров проводится через два месяца и не позднее чем рез шесть месяцев после окончания финансового года. На годовом Общем собрании акционеров должны решаться вопросы об избрании Совета директоров Общества, ревизора Общества, утверждении аудитора Общества, а также иные вопросы, отнесенные компетенции Общего собрания Акционеров.</w:t>
      </w:r>
    </w:p>
    <w:p w:rsidR="00232881" w:rsidRDefault="00232881" w:rsidP="00E54D48">
      <w:pPr>
        <w:pStyle w:val="A8"/>
        <w:shd w:val="clear" w:color="auto" w:fill="auto"/>
        <w:ind w:left="1134" w:right="535" w:firstLine="0"/>
        <w:jc w:val="both"/>
      </w:pPr>
      <w:r>
        <w:t xml:space="preserve">Проводимые </w:t>
      </w:r>
      <w:proofErr w:type="gramStart"/>
      <w:r>
        <w:t>помимо годового общие собрания</w:t>
      </w:r>
      <w:proofErr w:type="gramEnd"/>
      <w:r>
        <w:t xml:space="preserve"> Акционеров, являются внеочередными.</w:t>
      </w:r>
    </w:p>
    <w:p w:rsidR="00232881" w:rsidRPr="000768D1" w:rsidRDefault="00232881" w:rsidP="00E54D48">
      <w:pPr>
        <w:pStyle w:val="A8"/>
        <w:shd w:val="clear" w:color="auto" w:fill="auto"/>
        <w:ind w:left="1134" w:right="535" w:firstLine="0"/>
        <w:jc w:val="both"/>
      </w:pPr>
      <w:r>
        <w:t xml:space="preserve">9.3. В Обществе, все голосующие акции которого принадлежат одному Акционеру, решения по вопросам, </w:t>
      </w:r>
      <w:r w:rsidRPr="000768D1">
        <w:t>относящимся к компетенции Общего собрания Акционеров, принимаются этим Акционером единолично и оформляются письменно. При этом порядок и сроки подготовки, созыва и проведения Общего собрания Акционеров не применяются, за исключением положений, касающихся сроков проведения годового Общего собрания акционеров.</w:t>
      </w:r>
    </w:p>
    <w:p w:rsidR="00232881" w:rsidRPr="000768D1" w:rsidRDefault="00232881" w:rsidP="00E54D48">
      <w:pPr>
        <w:pStyle w:val="A8"/>
        <w:shd w:val="clear" w:color="auto" w:fill="auto"/>
        <w:spacing w:after="40"/>
        <w:ind w:left="1134" w:right="535" w:firstLine="0"/>
        <w:jc w:val="both"/>
      </w:pPr>
      <w:r w:rsidRPr="000768D1">
        <w:rPr>
          <w:bCs/>
          <w:iCs/>
        </w:rPr>
        <w:t>9.4.</w:t>
      </w:r>
      <w:r w:rsidRPr="000768D1">
        <w:rPr>
          <w:b/>
          <w:bCs/>
          <w:i/>
          <w:iCs/>
        </w:rPr>
        <w:t xml:space="preserve"> К компетенции О</w:t>
      </w:r>
      <w:r>
        <w:rPr>
          <w:b/>
          <w:bCs/>
          <w:i/>
          <w:iCs/>
        </w:rPr>
        <w:t>бщего собрания Акционеров относи</w:t>
      </w:r>
      <w:r w:rsidRPr="000768D1">
        <w:rPr>
          <w:b/>
          <w:bCs/>
          <w:i/>
          <w:iCs/>
        </w:rPr>
        <w:t>тся:</w:t>
      </w:r>
    </w:p>
    <w:p w:rsidR="00232881" w:rsidRPr="000768D1" w:rsidRDefault="00232881" w:rsidP="00E54D48">
      <w:pPr>
        <w:pStyle w:val="A8"/>
        <w:numPr>
          <w:ilvl w:val="0"/>
          <w:numId w:val="26"/>
        </w:numPr>
        <w:shd w:val="clear" w:color="auto" w:fill="auto"/>
        <w:tabs>
          <w:tab w:val="clear" w:pos="650"/>
          <w:tab w:val="num" w:pos="709"/>
        </w:tabs>
        <w:ind w:left="1134" w:right="535" w:firstLine="0"/>
        <w:jc w:val="both"/>
      </w:pPr>
      <w:r w:rsidRPr="000768D1">
        <w:t xml:space="preserve"> внесение изменений и дополнений в Устав Общества или утверждение Устава Общества в новой редакции;</w:t>
      </w:r>
    </w:p>
    <w:p w:rsidR="00232881" w:rsidRPr="000768D1" w:rsidRDefault="00232881" w:rsidP="00E54D48">
      <w:pPr>
        <w:pStyle w:val="A8"/>
        <w:numPr>
          <w:ilvl w:val="0"/>
          <w:numId w:val="27"/>
        </w:numPr>
        <w:shd w:val="clear" w:color="auto" w:fill="auto"/>
        <w:tabs>
          <w:tab w:val="num" w:pos="709"/>
        </w:tabs>
        <w:ind w:left="1134" w:right="535" w:firstLine="0"/>
        <w:jc w:val="both"/>
      </w:pPr>
      <w:r w:rsidRPr="000768D1">
        <w:t xml:space="preserve"> реорганизация Общества;</w:t>
      </w:r>
    </w:p>
    <w:p w:rsidR="00232881" w:rsidRPr="000768D1" w:rsidRDefault="00232881" w:rsidP="00E54D48">
      <w:pPr>
        <w:pStyle w:val="A8"/>
        <w:numPr>
          <w:ilvl w:val="0"/>
          <w:numId w:val="28"/>
        </w:numPr>
        <w:shd w:val="clear" w:color="auto" w:fill="auto"/>
        <w:tabs>
          <w:tab w:val="num" w:pos="709"/>
        </w:tabs>
        <w:ind w:left="1134" w:right="535" w:firstLine="0"/>
        <w:jc w:val="both"/>
      </w:pPr>
      <w:r w:rsidRPr="000768D1">
        <w:t xml:space="preserve"> ликвидация Общества, назначение ликвидационной комиссии и утверждение промежуточного и окончательного ликвидационных балансов;</w:t>
      </w:r>
    </w:p>
    <w:p w:rsidR="00232881" w:rsidRPr="000768D1" w:rsidRDefault="00232881" w:rsidP="00E54D48">
      <w:pPr>
        <w:pStyle w:val="A8"/>
        <w:numPr>
          <w:ilvl w:val="0"/>
          <w:numId w:val="29"/>
        </w:numPr>
        <w:shd w:val="clear" w:color="auto" w:fill="auto"/>
        <w:tabs>
          <w:tab w:val="num" w:pos="709"/>
        </w:tabs>
        <w:ind w:left="1134" w:right="535" w:firstLine="0"/>
        <w:jc w:val="both"/>
      </w:pPr>
      <w:r w:rsidRPr="000768D1">
        <w:t xml:space="preserve"> определение количественного состава Совета директоров Общества, избрание его членов и досрочное прекращение их полномочий;</w:t>
      </w:r>
    </w:p>
    <w:p w:rsidR="00232881" w:rsidRPr="000768D1" w:rsidRDefault="00232881" w:rsidP="00E54D48">
      <w:pPr>
        <w:pStyle w:val="A8"/>
        <w:numPr>
          <w:ilvl w:val="0"/>
          <w:numId w:val="29"/>
        </w:numPr>
        <w:shd w:val="clear" w:color="auto" w:fill="auto"/>
        <w:tabs>
          <w:tab w:val="num" w:pos="709"/>
        </w:tabs>
        <w:ind w:left="1134" w:right="535" w:firstLine="0"/>
        <w:jc w:val="both"/>
      </w:pPr>
      <w:r w:rsidRPr="000768D1">
        <w:t xml:space="preserve"> определение количества, номинальной стоимости, категории (типа) объявленных акций и прав, предоставляемых этими акциями;</w:t>
      </w:r>
    </w:p>
    <w:p w:rsidR="00232881" w:rsidRPr="000768D1" w:rsidRDefault="00232881" w:rsidP="00E54D48">
      <w:pPr>
        <w:pStyle w:val="A8"/>
        <w:numPr>
          <w:ilvl w:val="0"/>
          <w:numId w:val="28"/>
        </w:numPr>
        <w:shd w:val="clear" w:color="auto" w:fill="auto"/>
        <w:tabs>
          <w:tab w:val="num" w:pos="709"/>
        </w:tabs>
        <w:ind w:left="1134" w:right="535" w:firstLine="0"/>
        <w:jc w:val="both"/>
      </w:pPr>
      <w:r w:rsidRPr="000768D1">
        <w:t xml:space="preserve"> увеличение Уставного капитала Общества путем увеличения номинальной стоимости акций или путем размещения дополнительных акций;</w:t>
      </w:r>
    </w:p>
    <w:p w:rsidR="00232881" w:rsidRPr="000768D1" w:rsidRDefault="00232881" w:rsidP="00E54D48">
      <w:pPr>
        <w:pStyle w:val="A8"/>
        <w:numPr>
          <w:ilvl w:val="0"/>
          <w:numId w:val="28"/>
        </w:numPr>
        <w:shd w:val="clear" w:color="auto" w:fill="auto"/>
        <w:tabs>
          <w:tab w:val="num" w:pos="709"/>
        </w:tabs>
        <w:ind w:left="1134" w:right="535" w:firstLine="0"/>
        <w:jc w:val="both"/>
      </w:pPr>
      <w:r w:rsidRPr="000768D1">
        <w:t xml:space="preserve"> 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p w:rsidR="00232881" w:rsidRPr="002A760C" w:rsidRDefault="00232881" w:rsidP="00E54D48">
      <w:pPr>
        <w:pStyle w:val="A8"/>
        <w:shd w:val="clear" w:color="auto" w:fill="auto"/>
        <w:tabs>
          <w:tab w:val="num" w:pos="709"/>
        </w:tabs>
        <w:ind w:left="1134" w:right="535" w:firstLine="0"/>
        <w:jc w:val="both"/>
        <w:rPr>
          <w:strike/>
          <w:color w:val="FF0000"/>
        </w:rPr>
      </w:pPr>
      <w:r w:rsidRPr="000768D1">
        <w:t>8) утверждение аудитора Общества;</w:t>
      </w:r>
    </w:p>
    <w:p w:rsidR="00232881" w:rsidRPr="000768D1" w:rsidRDefault="00232881" w:rsidP="00E54D48">
      <w:pPr>
        <w:pStyle w:val="A8"/>
        <w:shd w:val="clear" w:color="auto" w:fill="auto"/>
        <w:tabs>
          <w:tab w:val="num" w:pos="709"/>
        </w:tabs>
        <w:ind w:left="1134" w:right="535" w:firstLine="0"/>
        <w:jc w:val="both"/>
      </w:pPr>
      <w:r>
        <w:t xml:space="preserve">9) </w:t>
      </w:r>
      <w:r w:rsidRPr="000768D1">
        <w:t>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и убытков Общества по результатам финансового года;</w:t>
      </w:r>
    </w:p>
    <w:p w:rsidR="00232881" w:rsidRPr="000768D1" w:rsidRDefault="00232881" w:rsidP="00E54D48">
      <w:pPr>
        <w:pStyle w:val="A8"/>
        <w:shd w:val="clear" w:color="auto" w:fill="auto"/>
        <w:tabs>
          <w:tab w:val="num" w:pos="709"/>
        </w:tabs>
        <w:ind w:left="1134" w:right="535" w:firstLine="0"/>
        <w:jc w:val="both"/>
      </w:pPr>
      <w:r>
        <w:t>10</w:t>
      </w:r>
      <w:r w:rsidRPr="000768D1">
        <w:t>) Определение порядка ведения Общего собрания Акционеров;</w:t>
      </w:r>
    </w:p>
    <w:p w:rsidR="00232881" w:rsidRPr="000768D1" w:rsidRDefault="00232881" w:rsidP="00E54D48">
      <w:pPr>
        <w:pStyle w:val="A8"/>
        <w:shd w:val="clear" w:color="auto" w:fill="auto"/>
        <w:tabs>
          <w:tab w:val="num" w:pos="709"/>
        </w:tabs>
        <w:ind w:left="1134" w:right="535" w:firstLine="0"/>
        <w:jc w:val="both"/>
      </w:pPr>
      <w:r>
        <w:t>11)</w:t>
      </w:r>
      <w:r w:rsidRPr="000768D1">
        <w:t xml:space="preserve"> избрание членов счетной комиссии и досрочное прекращение их полномочий;</w:t>
      </w:r>
    </w:p>
    <w:p w:rsidR="00232881" w:rsidRPr="000768D1" w:rsidRDefault="00232881" w:rsidP="00E54D48">
      <w:pPr>
        <w:pStyle w:val="A8"/>
        <w:shd w:val="clear" w:color="auto" w:fill="auto"/>
        <w:tabs>
          <w:tab w:val="num" w:pos="709"/>
        </w:tabs>
        <w:ind w:left="1134" w:right="535" w:firstLine="0"/>
        <w:jc w:val="both"/>
      </w:pPr>
      <w:r>
        <w:t>12)</w:t>
      </w:r>
      <w:r w:rsidRPr="000768D1">
        <w:t xml:space="preserve"> дробление и консолидация акций;</w:t>
      </w:r>
    </w:p>
    <w:p w:rsidR="00232881" w:rsidRPr="000768D1" w:rsidRDefault="00232881" w:rsidP="00E54D48">
      <w:pPr>
        <w:pStyle w:val="A8"/>
        <w:numPr>
          <w:ilvl w:val="0"/>
          <w:numId w:val="77"/>
        </w:numPr>
        <w:shd w:val="clear" w:color="auto" w:fill="auto"/>
        <w:tabs>
          <w:tab w:val="num" w:pos="709"/>
        </w:tabs>
        <w:ind w:left="1134" w:right="535" w:firstLine="0"/>
        <w:jc w:val="both"/>
      </w:pPr>
      <w:r w:rsidRPr="000768D1">
        <w:t>принятие решений об одобрении сделок в случаях, предусмотренных действующим законодательством Российской Федерации;</w:t>
      </w:r>
    </w:p>
    <w:p w:rsidR="00232881" w:rsidRPr="000768D1" w:rsidRDefault="00232881" w:rsidP="00E54D48">
      <w:pPr>
        <w:pStyle w:val="A8"/>
        <w:numPr>
          <w:ilvl w:val="0"/>
          <w:numId w:val="77"/>
        </w:numPr>
        <w:shd w:val="clear" w:color="auto" w:fill="auto"/>
        <w:tabs>
          <w:tab w:val="num" w:pos="709"/>
        </w:tabs>
        <w:ind w:left="1134" w:right="535" w:firstLine="0"/>
        <w:jc w:val="both"/>
      </w:pPr>
      <w:r w:rsidRPr="000768D1">
        <w:lastRenderedPageBreak/>
        <w:t>принятие решений об одобрении крупных сделок в случаях, предусмотренных действующим законодательством Российской Федерации;</w:t>
      </w:r>
    </w:p>
    <w:p w:rsidR="00232881" w:rsidRPr="000768D1" w:rsidRDefault="00232881" w:rsidP="00E54D48">
      <w:pPr>
        <w:pStyle w:val="A8"/>
        <w:numPr>
          <w:ilvl w:val="0"/>
          <w:numId w:val="77"/>
        </w:numPr>
        <w:shd w:val="clear" w:color="auto" w:fill="auto"/>
        <w:tabs>
          <w:tab w:val="num" w:pos="709"/>
        </w:tabs>
        <w:spacing w:line="264" w:lineRule="auto"/>
        <w:ind w:left="1134" w:right="535" w:firstLine="0"/>
        <w:jc w:val="both"/>
      </w:pPr>
      <w:r w:rsidRPr="000768D1">
        <w:t>приобретение Обществом размещенных акций в случаях, предусмотренных действующим законодательством Российской Федерации;</w:t>
      </w:r>
    </w:p>
    <w:p w:rsidR="00232881" w:rsidRPr="000768D1" w:rsidRDefault="00232881" w:rsidP="00E54D48">
      <w:pPr>
        <w:pStyle w:val="A8"/>
        <w:numPr>
          <w:ilvl w:val="0"/>
          <w:numId w:val="77"/>
        </w:numPr>
        <w:shd w:val="clear" w:color="auto" w:fill="auto"/>
        <w:tabs>
          <w:tab w:val="num" w:pos="709"/>
        </w:tabs>
        <w:spacing w:line="264" w:lineRule="auto"/>
        <w:ind w:left="1134" w:right="535" w:firstLine="0"/>
        <w:jc w:val="both"/>
      </w:pPr>
      <w:r w:rsidRPr="000768D1">
        <w:t>принятие решения об участии в холдинговых компаниях, финансово - промышленных группах, ассоциациях и иных объединениях коммерческих организаций;</w:t>
      </w:r>
    </w:p>
    <w:p w:rsidR="00232881" w:rsidRDefault="00232881" w:rsidP="00E54D48">
      <w:pPr>
        <w:pStyle w:val="A8"/>
        <w:numPr>
          <w:ilvl w:val="0"/>
          <w:numId w:val="77"/>
        </w:numPr>
        <w:shd w:val="clear" w:color="auto" w:fill="auto"/>
        <w:tabs>
          <w:tab w:val="num" w:pos="709"/>
        </w:tabs>
        <w:spacing w:line="264" w:lineRule="auto"/>
        <w:ind w:left="1134" w:right="535" w:firstLine="0"/>
        <w:jc w:val="both"/>
      </w:pPr>
      <w:r>
        <w:t>утверждение внутренних документов, регулирующих деятельность органов Общества;</w:t>
      </w:r>
    </w:p>
    <w:p w:rsidR="00232881" w:rsidRDefault="00232881" w:rsidP="00E54D48">
      <w:pPr>
        <w:pStyle w:val="A8"/>
        <w:numPr>
          <w:ilvl w:val="0"/>
          <w:numId w:val="77"/>
        </w:numPr>
        <w:shd w:val="clear" w:color="auto" w:fill="auto"/>
        <w:tabs>
          <w:tab w:val="num" w:pos="709"/>
        </w:tabs>
        <w:spacing w:line="264" w:lineRule="auto"/>
        <w:ind w:left="1134" w:right="535" w:firstLine="0"/>
        <w:jc w:val="both"/>
      </w:pPr>
      <w:r>
        <w:t>решение иных вопросов, предусмотренных действующим законодательством Российской Федерации.</w:t>
      </w:r>
    </w:p>
    <w:p w:rsidR="00232881" w:rsidRDefault="00232881" w:rsidP="00E54D48">
      <w:pPr>
        <w:pStyle w:val="A8"/>
        <w:shd w:val="clear" w:color="auto" w:fill="auto"/>
        <w:tabs>
          <w:tab w:val="num" w:pos="709"/>
        </w:tabs>
        <w:spacing w:line="264" w:lineRule="auto"/>
        <w:ind w:left="1134" w:right="535" w:firstLine="0"/>
        <w:jc w:val="both"/>
      </w:pPr>
      <w:r>
        <w:t>Вопросы, отнесенные к компетенции Общего собрания Акционеров, не могут быть переданы на решение исполнительному органу Общества.</w:t>
      </w:r>
    </w:p>
    <w:p w:rsidR="00232881" w:rsidRDefault="00232881" w:rsidP="00E54D48">
      <w:pPr>
        <w:pStyle w:val="A8"/>
        <w:shd w:val="clear" w:color="auto" w:fill="auto"/>
        <w:spacing w:line="264" w:lineRule="auto"/>
        <w:ind w:left="1134" w:right="535" w:firstLine="0"/>
        <w:jc w:val="both"/>
      </w:pPr>
      <w:r>
        <w:t>Вопросы, отнесенные к компетенции Общего собрания Акционеров, не могут быть переданы на решение Совету директоров Общества, за исключением вопросов, предусмотренных действующим законодательством Российской Федерации.</w:t>
      </w:r>
    </w:p>
    <w:p w:rsidR="00232881" w:rsidRDefault="00232881" w:rsidP="00E54D48">
      <w:pPr>
        <w:pStyle w:val="A8"/>
        <w:shd w:val="clear" w:color="auto" w:fill="auto"/>
        <w:spacing w:line="264" w:lineRule="auto"/>
        <w:ind w:left="1134" w:right="535" w:firstLine="0"/>
        <w:jc w:val="both"/>
      </w:pPr>
      <w:r>
        <w:t>9.5. Общее собрание Акционеров не вправе рассматривать и принимать решения по сам, не отнесенным к его компетенции.</w:t>
      </w:r>
    </w:p>
    <w:p w:rsidR="00232881" w:rsidRDefault="00232881" w:rsidP="00E54D48">
      <w:pPr>
        <w:pStyle w:val="A8"/>
        <w:shd w:val="clear" w:color="auto" w:fill="auto"/>
        <w:spacing w:line="264" w:lineRule="auto"/>
        <w:ind w:left="1134" w:right="535" w:firstLine="0"/>
        <w:jc w:val="both"/>
      </w:pPr>
      <w:r>
        <w:t>9.6. 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 если для принятия решений, предусмотренных дейс</w:t>
      </w:r>
      <w:r w:rsidRPr="003128C3">
        <w:t>тв</w:t>
      </w:r>
      <w:r>
        <w:t>ующим законодательством Российской Федерации, не установлено иное.</w:t>
      </w:r>
    </w:p>
    <w:p w:rsidR="00232881" w:rsidRDefault="00232881" w:rsidP="00E54D48">
      <w:pPr>
        <w:pStyle w:val="A8"/>
        <w:shd w:val="clear" w:color="auto" w:fill="auto"/>
        <w:tabs>
          <w:tab w:val="left" w:pos="288"/>
        </w:tabs>
        <w:spacing w:line="264" w:lineRule="auto"/>
        <w:ind w:left="1134" w:right="535" w:firstLine="0"/>
        <w:jc w:val="both"/>
      </w:pPr>
      <w:r>
        <w:t>9.7. Подтверждение решения, принятого на Общем собрании Акционеров, возлагается на лицо, осуществляющее ведение реестра Общества.</w:t>
      </w:r>
    </w:p>
    <w:p w:rsidR="00232881" w:rsidRDefault="00232881" w:rsidP="00E54D48">
      <w:pPr>
        <w:pStyle w:val="A8"/>
        <w:shd w:val="clear" w:color="auto" w:fill="auto"/>
        <w:spacing w:line="264" w:lineRule="auto"/>
        <w:ind w:left="1134" w:right="535" w:firstLine="0"/>
        <w:jc w:val="both"/>
      </w:pPr>
      <w:r>
        <w:t>9.8 Подсчет голосов на Общем собрании</w:t>
      </w:r>
      <w:r w:rsidRPr="003128C3">
        <w:t xml:space="preserve"> </w:t>
      </w:r>
      <w:r>
        <w:t>Акционеров по вопросу, поставленному на голосование, правом голоса при решении которого обладают Акционеры - владельцы обыкновенных и привилегированных акций Общества, осуществляется по всем голосующим акциям совместно, если иное не установлено действующим законодательством Российской Федерации.</w:t>
      </w:r>
    </w:p>
    <w:p w:rsidR="00232881" w:rsidRDefault="00232881" w:rsidP="00E54D48">
      <w:pPr>
        <w:pStyle w:val="A8"/>
        <w:shd w:val="clear" w:color="auto" w:fill="auto"/>
        <w:spacing w:line="264" w:lineRule="auto"/>
        <w:ind w:left="1134" w:right="535" w:firstLine="0"/>
        <w:jc w:val="both"/>
      </w:pPr>
      <w:r>
        <w:t xml:space="preserve">9.9. Решение по вопросам, указанным в подпунктах 2, 6, 7 и 13 - 18 п. 9.4 настоящего </w:t>
      </w:r>
      <w:r w:rsidRPr="003128C3">
        <w:t>Устава,</w:t>
      </w:r>
      <w:r w:rsidRPr="00ED766B">
        <w:t xml:space="preserve"> </w:t>
      </w:r>
      <w:r>
        <w:t>принимается общим собранием Акционеров по предложению совета директоров Общества.</w:t>
      </w:r>
    </w:p>
    <w:p w:rsidR="00232881" w:rsidRDefault="00232881" w:rsidP="00E54D48">
      <w:pPr>
        <w:pStyle w:val="A8"/>
        <w:shd w:val="clear" w:color="auto" w:fill="auto"/>
        <w:spacing w:line="264" w:lineRule="auto"/>
        <w:ind w:left="1134" w:right="535" w:firstLine="0"/>
        <w:jc w:val="both"/>
      </w:pPr>
      <w:r>
        <w:t xml:space="preserve">9.10. Решение по вопросам, указанным в подпунктах 1 - 3, 5, 7 и 16 п. 9.4 настоящего Устава, принимается общим собранием Акционеров большинством в три четверти голосов </w:t>
      </w:r>
      <w:r w:rsidRPr="003128C3">
        <w:t>акц</w:t>
      </w:r>
      <w:r>
        <w:t>ионеров - владельцев голосующих акций, принимающих участие в Общем собрании акционеров.</w:t>
      </w:r>
    </w:p>
    <w:p w:rsidR="00232881" w:rsidRDefault="00232881" w:rsidP="00E54D48">
      <w:pPr>
        <w:pStyle w:val="A8"/>
        <w:shd w:val="clear" w:color="auto" w:fill="auto"/>
        <w:spacing w:line="264" w:lineRule="auto"/>
        <w:ind w:left="1134" w:right="535" w:firstLine="0"/>
        <w:jc w:val="both"/>
      </w:pPr>
      <w:r>
        <w:t>9.11. Порядок принятия общим собранием Акционеров решения по порядку ведения Общего собрания Акционеров устанавливается внутренними документами Общества, утвержденными решением Общего собрания Акционеров.</w:t>
      </w:r>
    </w:p>
    <w:p w:rsidR="00232881" w:rsidRDefault="00232881" w:rsidP="00E54D48">
      <w:pPr>
        <w:pStyle w:val="A8"/>
        <w:shd w:val="clear" w:color="auto" w:fill="auto"/>
        <w:spacing w:line="264" w:lineRule="auto"/>
        <w:ind w:left="1134" w:right="535" w:firstLine="0"/>
        <w:jc w:val="both"/>
      </w:pPr>
      <w:r>
        <w:t>Общее собрание Акционеров не вправе принимать решения по вопросам, не включенным в повестку дня собрания, а также изменять повестку дня.</w:t>
      </w:r>
      <w:r w:rsidRPr="003128C3">
        <w:t xml:space="preserve"> </w:t>
      </w:r>
    </w:p>
    <w:p w:rsidR="00232881" w:rsidRDefault="00232881" w:rsidP="00E54D48">
      <w:pPr>
        <w:pStyle w:val="A8"/>
        <w:shd w:val="clear" w:color="auto" w:fill="auto"/>
        <w:spacing w:line="264" w:lineRule="auto"/>
        <w:ind w:left="1134" w:right="535" w:firstLine="0"/>
        <w:jc w:val="both"/>
      </w:pPr>
      <w:r>
        <w:t>9.12. Решение Общего собрания Акционеров может быть принято без проведения собрания (совместного присутствия Акционеров для обсуждения вопросов повестки дня и принятия решений по вопросам, поставленным на голосование) путем проведения заочного голосования.</w:t>
      </w:r>
    </w:p>
    <w:p w:rsidR="00232881" w:rsidRDefault="00232881" w:rsidP="00E54D48">
      <w:pPr>
        <w:pStyle w:val="A8"/>
        <w:shd w:val="clear" w:color="auto" w:fill="auto"/>
        <w:spacing w:line="264" w:lineRule="auto"/>
        <w:ind w:left="1134" w:right="535" w:firstLine="0"/>
        <w:jc w:val="both"/>
      </w:pPr>
      <w:r>
        <w:t>9.13. Общее собрание Акционеров, повестка дня которого включает вопросы об избрании Совета</w:t>
      </w:r>
      <w:r w:rsidRPr="00ED766B">
        <w:t xml:space="preserve"> </w:t>
      </w:r>
      <w:r>
        <w:t>директоров Общества, утверждении аудитора Общества, утверждения годовых отчетов, годовой бухгалтерской отчетности, не может проводиться в форме заочного голосования.</w:t>
      </w:r>
    </w:p>
    <w:p w:rsidR="00232881" w:rsidRDefault="00232881" w:rsidP="00E54D48">
      <w:pPr>
        <w:pStyle w:val="A8"/>
        <w:shd w:val="clear" w:color="auto" w:fill="auto"/>
        <w:spacing w:line="264" w:lineRule="auto"/>
        <w:ind w:left="1134" w:right="535" w:firstLine="0"/>
        <w:jc w:val="both"/>
      </w:pPr>
      <w:r>
        <w:t>9.14. Список лиц, имеющих право на участие в Общем собрании Акционеров, составляется на основании данных реестра Акционеров Общества.</w:t>
      </w:r>
    </w:p>
    <w:p w:rsidR="00232881" w:rsidRDefault="00232881" w:rsidP="00E54D48">
      <w:pPr>
        <w:pStyle w:val="A8"/>
        <w:shd w:val="clear" w:color="auto" w:fill="auto"/>
        <w:spacing w:line="264" w:lineRule="auto"/>
        <w:ind w:left="1134" w:right="535" w:firstLine="0"/>
        <w:jc w:val="both"/>
      </w:pPr>
      <w:r>
        <w:t>9.15. При подготовке к проведению Общего собрания Акционеров Совет директоров Общества определяет:</w:t>
      </w:r>
    </w:p>
    <w:p w:rsidR="00232881" w:rsidRDefault="00232881" w:rsidP="00E54D48">
      <w:pPr>
        <w:pStyle w:val="A8"/>
        <w:numPr>
          <w:ilvl w:val="0"/>
          <w:numId w:val="33"/>
        </w:numPr>
        <w:shd w:val="clear" w:color="auto" w:fill="auto"/>
        <w:spacing w:line="259" w:lineRule="auto"/>
        <w:ind w:left="1134" w:right="535" w:firstLine="0"/>
        <w:jc w:val="both"/>
      </w:pPr>
      <w:r>
        <w:t xml:space="preserve"> форму проведения Общего собрания Акционеров (собрание или заочное голосование);</w:t>
      </w:r>
    </w:p>
    <w:p w:rsidR="00232881" w:rsidRDefault="00232881" w:rsidP="00E54D48">
      <w:pPr>
        <w:pStyle w:val="A8"/>
        <w:numPr>
          <w:ilvl w:val="0"/>
          <w:numId w:val="34"/>
        </w:numPr>
        <w:shd w:val="clear" w:color="auto" w:fill="auto"/>
        <w:spacing w:line="259" w:lineRule="auto"/>
        <w:ind w:left="1134" w:right="535" w:firstLine="0"/>
        <w:jc w:val="both"/>
      </w:pPr>
      <w:r>
        <w:t xml:space="preserve"> дату, место, время проведения Общего собрания Акционеров и в случае, когда предусмотрено голосование бюллетенями, заполненные бюллетени могут быть направлены Обществу; почтовый адрес, по которому могут направляться заполненные бюллетени, либо в случае проведения Общего собрания Акционеров в форме заочного голосования дату окончания приема бюллетеней для голосования и почтовый адрес, по которому должны направляться заполненные бюллетени;</w:t>
      </w:r>
    </w:p>
    <w:p w:rsidR="00232881" w:rsidRDefault="00232881" w:rsidP="00E54D48">
      <w:pPr>
        <w:pStyle w:val="A8"/>
        <w:numPr>
          <w:ilvl w:val="0"/>
          <w:numId w:val="35"/>
        </w:numPr>
        <w:shd w:val="clear" w:color="auto" w:fill="auto"/>
        <w:spacing w:line="259" w:lineRule="auto"/>
        <w:ind w:left="1134" w:right="535" w:firstLine="0"/>
        <w:jc w:val="both"/>
      </w:pPr>
      <w:r>
        <w:t xml:space="preserve"> дату составления списка лиц, имеющих право на участие в Общем собрании акционеров;</w:t>
      </w:r>
    </w:p>
    <w:p w:rsidR="00232881" w:rsidRDefault="00232881" w:rsidP="00E54D48">
      <w:pPr>
        <w:pStyle w:val="A8"/>
        <w:numPr>
          <w:ilvl w:val="0"/>
          <w:numId w:val="36"/>
        </w:numPr>
        <w:shd w:val="clear" w:color="auto" w:fill="auto"/>
        <w:spacing w:line="259" w:lineRule="auto"/>
        <w:ind w:left="1134" w:right="535" w:firstLine="0"/>
        <w:jc w:val="both"/>
      </w:pPr>
      <w:r>
        <w:t xml:space="preserve"> повестку дня Общего собрания Акционеров;</w:t>
      </w:r>
    </w:p>
    <w:p w:rsidR="00232881" w:rsidRDefault="00232881" w:rsidP="00E54D48">
      <w:pPr>
        <w:pStyle w:val="A8"/>
        <w:numPr>
          <w:ilvl w:val="0"/>
          <w:numId w:val="36"/>
        </w:numPr>
        <w:shd w:val="clear" w:color="auto" w:fill="auto"/>
        <w:spacing w:line="259" w:lineRule="auto"/>
        <w:ind w:left="1134" w:right="535" w:firstLine="0"/>
        <w:jc w:val="both"/>
      </w:pPr>
      <w:r>
        <w:lastRenderedPageBreak/>
        <w:t xml:space="preserve"> порядок сообщения Акционерам о проведении Общего собрания Акционеров;</w:t>
      </w:r>
    </w:p>
    <w:p w:rsidR="00232881" w:rsidRDefault="00232881" w:rsidP="00E54D48">
      <w:pPr>
        <w:pStyle w:val="A8"/>
        <w:numPr>
          <w:ilvl w:val="0"/>
          <w:numId w:val="37"/>
        </w:numPr>
        <w:shd w:val="clear" w:color="auto" w:fill="auto"/>
        <w:spacing w:line="259" w:lineRule="auto"/>
        <w:ind w:left="1134" w:right="535" w:firstLine="0"/>
        <w:jc w:val="both"/>
      </w:pPr>
      <w:r>
        <w:t xml:space="preserve"> перечень информации (материалов), предоставляемой Акционерам при подготовке к проведению Общего собрания Акционеров, и порядок ее предоставления;</w:t>
      </w:r>
    </w:p>
    <w:p w:rsidR="00232881" w:rsidRDefault="00232881" w:rsidP="00E54D48">
      <w:pPr>
        <w:pStyle w:val="A8"/>
        <w:numPr>
          <w:ilvl w:val="0"/>
          <w:numId w:val="36"/>
        </w:numPr>
        <w:shd w:val="clear" w:color="auto" w:fill="auto"/>
        <w:spacing w:line="259" w:lineRule="auto"/>
        <w:ind w:left="1134" w:right="535" w:firstLine="0"/>
        <w:jc w:val="both"/>
      </w:pPr>
      <w:r>
        <w:t xml:space="preserve"> форму и текст бюллетеня для голосования в случае голосования бюллетенями.</w:t>
      </w:r>
    </w:p>
    <w:p w:rsidR="00232881" w:rsidRDefault="00232881" w:rsidP="00E54D48">
      <w:pPr>
        <w:pStyle w:val="A8"/>
        <w:shd w:val="clear" w:color="auto" w:fill="auto"/>
        <w:spacing w:line="259" w:lineRule="auto"/>
        <w:ind w:left="1134" w:right="535" w:firstLine="0"/>
        <w:jc w:val="both"/>
      </w:pPr>
      <w:r>
        <w:t>9.16. В повестку дня годового Общего собрания Акционеров должны быть обязательно включены вопросы об избрании Совета директоров Общества, об утверждении аудитора Общества, утверждение годовых отчетов, годовой бухгалтерской отчетности, в том числе отчетов о прибылях и об убытках (счетов прибылей и убытков) Общества</w:t>
      </w:r>
      <w:r w:rsidRPr="00ED766B">
        <w:t xml:space="preserve">, </w:t>
      </w:r>
      <w:r>
        <w:t>а также распределение прибыли (в том числе выплата (объявление) дивидендов, исключением прибыли, распределенной в качестве дивидендов по результатам первого квартала, полугодия, девяти месяцев финансового года) и убытков общества по результатам финансового года.</w:t>
      </w:r>
    </w:p>
    <w:p w:rsidR="00232881" w:rsidRDefault="00232881" w:rsidP="00E54D48">
      <w:pPr>
        <w:pStyle w:val="A8"/>
        <w:shd w:val="clear" w:color="auto" w:fill="auto"/>
        <w:spacing w:line="259" w:lineRule="auto"/>
        <w:ind w:left="1134" w:right="535" w:firstLine="0"/>
        <w:jc w:val="both"/>
      </w:pPr>
      <w:r>
        <w:t>9.17. Внеочередное Общее собрание Акционеров проводится по решению Совета директоров Общества на основании его собственной инициативы, требования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w:t>
      </w:r>
    </w:p>
    <w:p w:rsidR="00232881" w:rsidRDefault="00232881" w:rsidP="00E54D48">
      <w:pPr>
        <w:pStyle w:val="A8"/>
        <w:shd w:val="clear" w:color="auto" w:fill="auto"/>
        <w:spacing w:line="259" w:lineRule="auto"/>
        <w:ind w:left="1134" w:right="535" w:firstLine="0"/>
        <w:jc w:val="both"/>
      </w:pPr>
      <w:r>
        <w:t>9.18. Созыв внеочередного Общего собрания Акционеров осуществляется Советом директоров Общества.</w:t>
      </w:r>
    </w:p>
    <w:p w:rsidR="00232881" w:rsidRDefault="00232881" w:rsidP="00E54D48">
      <w:pPr>
        <w:pStyle w:val="A8"/>
        <w:shd w:val="clear" w:color="auto" w:fill="auto"/>
        <w:spacing w:line="259" w:lineRule="auto"/>
        <w:ind w:left="1134" w:right="535" w:firstLine="0"/>
        <w:jc w:val="both"/>
      </w:pPr>
      <w:r>
        <w:t>9.19. Внеочередное Общее собрание Акционеров, созываемое по требованию аудитора Общества или Акционеров (Акционера), являющихся владельцами не менее чем 10 процентов голосующих акций Общества, должно быть проведено в течение 50 дней</w:t>
      </w:r>
      <w:r w:rsidRPr="00ED766B">
        <w:t xml:space="preserve"> </w:t>
      </w:r>
      <w:r>
        <w:t>с момента представления требования о проведении внеочередного Общего собрания акционеров.</w:t>
      </w:r>
    </w:p>
    <w:p w:rsidR="00232881" w:rsidRDefault="00232881" w:rsidP="00E54D48">
      <w:pPr>
        <w:pStyle w:val="A8"/>
        <w:shd w:val="clear" w:color="auto" w:fill="auto"/>
        <w:spacing w:line="259" w:lineRule="auto"/>
        <w:ind w:left="1134" w:right="535" w:firstLine="0"/>
        <w:jc w:val="both"/>
      </w:pPr>
      <w:r>
        <w:t>Если предлагаемая повестка дня внеочередного общего собрания акционеров содержит вопрос об избрании членов совета директоров (наблюдательного совета) общества, то такое общее</w:t>
      </w:r>
      <w:r w:rsidRPr="00ED766B">
        <w:t xml:space="preserve"> </w:t>
      </w:r>
      <w:r>
        <w:t>собрание акционеров должно быть проведено в течение 95 дней с момента предъявления требования о проведении внеочередного общего собрания акционеров.</w:t>
      </w:r>
    </w:p>
    <w:p w:rsidR="00232881" w:rsidRDefault="00232881" w:rsidP="00E54D48">
      <w:pPr>
        <w:pStyle w:val="A8"/>
        <w:shd w:val="clear" w:color="auto" w:fill="auto"/>
        <w:spacing w:line="259" w:lineRule="auto"/>
        <w:ind w:left="1134" w:right="535" w:firstLine="0"/>
        <w:jc w:val="both"/>
      </w:pPr>
      <w:r>
        <w:t>Совет директоров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аудитора Общества или Акционеров (Акционера), являющихся владельцами не менее чем 10 процентов голосующих акций Общества.</w:t>
      </w:r>
    </w:p>
    <w:p w:rsidR="00232881" w:rsidRDefault="00232881" w:rsidP="00E54D48">
      <w:pPr>
        <w:pStyle w:val="A8"/>
        <w:shd w:val="clear" w:color="auto" w:fill="auto"/>
        <w:spacing w:line="259" w:lineRule="auto"/>
        <w:ind w:left="1134" w:right="535" w:firstLine="0"/>
        <w:jc w:val="both"/>
      </w:pPr>
      <w:r>
        <w:t>9.20. В случае, если требование о созыве внеочередного Общего собрания Акционеров исходит от Акционеров (Акционера), она должно содержать имена (наименования) акционеров (Акционера), требующих созыва такого собрания, и указание количества, категории (типа) принадлежащих им акций.</w:t>
      </w:r>
    </w:p>
    <w:p w:rsidR="00232881" w:rsidRDefault="00232881" w:rsidP="00E54D48">
      <w:pPr>
        <w:pStyle w:val="A8"/>
        <w:shd w:val="clear" w:color="auto" w:fill="auto"/>
        <w:spacing w:line="259" w:lineRule="auto"/>
        <w:ind w:left="1134" w:right="535" w:firstLine="0"/>
        <w:jc w:val="both"/>
      </w:pPr>
      <w:r>
        <w:t>9.21. В течение пяти дней с даты предъявления требования аудитора Общества или Акционеров (Акционера), являющихся владельцами не менее чем 10 процентов голосующих акций Общества, о созыве внеочередного Общего собрания акционеров, Советом директоров Общества должно быть принято решение о созыве внеочередного Общего собрания Акционеров, либо об отказе в его созыве.</w:t>
      </w:r>
    </w:p>
    <w:p w:rsidR="00232881" w:rsidRDefault="00232881" w:rsidP="00E54D48">
      <w:pPr>
        <w:pStyle w:val="A8"/>
        <w:shd w:val="clear" w:color="auto" w:fill="auto"/>
        <w:spacing w:line="276" w:lineRule="auto"/>
        <w:ind w:left="1134" w:right="535" w:firstLine="0"/>
        <w:jc w:val="both"/>
      </w:pPr>
      <w:r>
        <w:t>Решение об отказе в созыве внеочередного Общего собрания Акционеров по требованию аудитора Общества или Акционеров (Акционера), являющихся владельцами не менее чем 10 процентов голосующих акций Общества, может быть принято в случае если:</w:t>
      </w:r>
    </w:p>
    <w:p w:rsidR="00232881" w:rsidRDefault="00232881" w:rsidP="00E54D48">
      <w:pPr>
        <w:pStyle w:val="A8"/>
        <w:numPr>
          <w:ilvl w:val="0"/>
          <w:numId w:val="39"/>
        </w:numPr>
        <w:shd w:val="clear" w:color="auto" w:fill="auto"/>
        <w:ind w:left="1134" w:right="535" w:firstLine="0"/>
        <w:jc w:val="both"/>
      </w:pPr>
      <w:r>
        <w:t xml:space="preserve"> не соблюден порядок предъявления требования о созыве внеочередного Общего собрания Акционеров;</w:t>
      </w:r>
    </w:p>
    <w:p w:rsidR="00232881" w:rsidRDefault="00232881" w:rsidP="00E54D48">
      <w:pPr>
        <w:pStyle w:val="A8"/>
        <w:numPr>
          <w:ilvl w:val="0"/>
          <w:numId w:val="40"/>
        </w:numPr>
        <w:shd w:val="clear" w:color="auto" w:fill="auto"/>
        <w:ind w:left="1134" w:right="535" w:firstLine="0"/>
        <w:jc w:val="both"/>
      </w:pPr>
      <w:r>
        <w:t xml:space="preserve"> акционер (акционеры), требующие созыва внеочередного общего собрания, не являются владельцами 10 процентов голосующих акций Общества;</w:t>
      </w:r>
    </w:p>
    <w:p w:rsidR="00232881" w:rsidRDefault="00232881" w:rsidP="00E54D48">
      <w:pPr>
        <w:pStyle w:val="A8"/>
        <w:numPr>
          <w:ilvl w:val="0"/>
          <w:numId w:val="41"/>
        </w:numPr>
        <w:shd w:val="clear" w:color="auto" w:fill="auto"/>
        <w:ind w:left="1134" w:right="535" w:firstLine="0"/>
        <w:jc w:val="both"/>
      </w:pPr>
      <w:r>
        <w:t xml:space="preserve"> ни один из вопросов, предложенных для внесения в повестку дня внеочередного общего собрания акционеров, не отнесен к его компетенции и (или) не соответствует требованиям настоящего Федерального закона и иных правовых актов Российской Федерации.</w:t>
      </w:r>
    </w:p>
    <w:p w:rsidR="00232881" w:rsidRDefault="00232881" w:rsidP="00E54D48">
      <w:pPr>
        <w:pStyle w:val="A8"/>
        <w:shd w:val="clear" w:color="auto" w:fill="auto"/>
        <w:ind w:left="1134" w:right="535" w:firstLine="0"/>
        <w:jc w:val="both"/>
      </w:pPr>
      <w:r>
        <w:t>9.22. Решение совета директоров Общества о созыве внеочередного общего собрания акционеров или мотивированное решение об отказе в его созыве направляется лицам, требующим его созыва, не позднее трех дней с момента принятия такого решения.</w:t>
      </w:r>
    </w:p>
    <w:p w:rsidR="00232881" w:rsidRDefault="00232881" w:rsidP="00E54D48">
      <w:pPr>
        <w:pStyle w:val="A8"/>
        <w:shd w:val="clear" w:color="auto" w:fill="auto"/>
        <w:ind w:left="1134" w:right="535" w:firstLine="0"/>
        <w:jc w:val="both"/>
      </w:pPr>
      <w:r>
        <w:t xml:space="preserve">9.23. В случае если, Советом директоров Общества не принято решение о созыве внеочередного общего собрания акционеров или принято решение об отказе в его созыве, орган Общества или лица, требующие его созыва, вправе обратиться в суд с требованием о понуждении Общества </w:t>
      </w:r>
      <w:r>
        <w:lastRenderedPageBreak/>
        <w:t>провести внеочередное общее собрание акционеров.</w:t>
      </w:r>
    </w:p>
    <w:p w:rsidR="00232881" w:rsidRDefault="00232881" w:rsidP="00E54D48">
      <w:pPr>
        <w:pStyle w:val="A8"/>
        <w:shd w:val="clear" w:color="auto" w:fill="auto"/>
        <w:ind w:left="1134" w:right="535" w:firstLine="0"/>
        <w:jc w:val="both"/>
      </w:pPr>
      <w:r>
        <w:t>9.24. Право на участие в общем собрании акционеров осуществляется акционером как лично, так и через своего представителя.</w:t>
      </w:r>
    </w:p>
    <w:p w:rsidR="00232881" w:rsidRDefault="00232881" w:rsidP="00E54D48">
      <w:pPr>
        <w:pStyle w:val="A8"/>
        <w:shd w:val="clear" w:color="auto" w:fill="auto"/>
        <w:ind w:left="1134" w:right="535" w:firstLine="0"/>
        <w:jc w:val="both"/>
      </w:pPr>
      <w:r>
        <w:t>Акционер вправе в любое время заменить своего представителя на общем собрании акционеров или лично принять участие в общем собрании акционеров.</w:t>
      </w:r>
    </w:p>
    <w:p w:rsidR="00232881" w:rsidRDefault="00232881" w:rsidP="00E54D48">
      <w:pPr>
        <w:pStyle w:val="A8"/>
        <w:shd w:val="clear" w:color="auto" w:fill="auto"/>
        <w:ind w:left="1134" w:right="535" w:firstLine="0"/>
        <w:jc w:val="both"/>
      </w:pPr>
      <w:r>
        <w:t>9.25. 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 письменной форме. Доверенность на голосование должна содержать сведения о представляемом и представителе (для физического лица - имя, данные документа, удостоверяющего личность (серия и (или) номер документа, дата и место его выдачи, орган, выдавший документ), для юридического лица - наименование, сведения о месте нахождения). Доверенность на голосование должна быть оформлена в соответствии с требованиями пунктов 4 и 5 статьи 185 Гражданского кодекса Российской Федерации или удостоверена нотариально.</w:t>
      </w:r>
    </w:p>
    <w:p w:rsidR="00232881" w:rsidRDefault="00232881" w:rsidP="00E54D48">
      <w:pPr>
        <w:pStyle w:val="A8"/>
        <w:shd w:val="clear" w:color="auto" w:fill="auto"/>
        <w:ind w:left="1134" w:right="535" w:firstLine="0"/>
        <w:jc w:val="both"/>
      </w:pPr>
      <w:r>
        <w:t>9.26. В случае передачи акции после даты составления списка лиц, имеющих право на участие в</w:t>
      </w:r>
      <w:r w:rsidRPr="00ED766B">
        <w:t xml:space="preserve"> </w:t>
      </w:r>
      <w:r>
        <w:t>общем собрании акционеров, и до даты проведения общего собрания акционеров, лицо включенное в этот список, обязано выдать приобретателю доверенность на голосование или голосовать на общем собрании в соответствии с указаниями приобретателя акций. Указанное правило применяется также к каждому последующему случаю передачи акций.</w:t>
      </w:r>
    </w:p>
    <w:p w:rsidR="00232881" w:rsidRDefault="00232881" w:rsidP="00E54D48">
      <w:pPr>
        <w:pStyle w:val="A8"/>
        <w:shd w:val="clear" w:color="auto" w:fill="auto"/>
        <w:ind w:left="1134" w:right="535" w:firstLine="0"/>
        <w:jc w:val="both"/>
      </w:pPr>
      <w:r>
        <w:t>9.27. В случае, если акция Общества находится в Общей долевой собственности нескольких лиц, то правомочия по голосованию на Общем собрании Акционеров осуществляются по их усмотрению одним из участников общей долевой собственности либо их общим представителем. Полномочия каждого из указанных лиц должны быть надлежащим образом оформлены.</w:t>
      </w:r>
    </w:p>
    <w:p w:rsidR="00232881" w:rsidRDefault="00232881" w:rsidP="00E54D48">
      <w:pPr>
        <w:pStyle w:val="A8"/>
        <w:shd w:val="clear" w:color="auto" w:fill="auto"/>
        <w:ind w:left="1134" w:right="535" w:firstLine="0"/>
        <w:jc w:val="both"/>
      </w:pPr>
      <w:r>
        <w:t>9.28. 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232881" w:rsidRDefault="00232881" w:rsidP="00E54D48">
      <w:pPr>
        <w:pStyle w:val="A8"/>
        <w:shd w:val="clear" w:color="auto" w:fill="auto"/>
        <w:ind w:left="1134" w:right="535" w:firstLine="0"/>
        <w:jc w:val="both"/>
      </w:pPr>
      <w:r>
        <w:t>Принявшими участие в общем собрании акционеров считаются акционеры, зарегистрировавшиеся для участия в нем, и акционеры, бюллетени которых получены не позднее двух дней до даты проведения общего собрания акционеров. Принявшими участие в общем собрании акционеров, проводимом в форме заочного голосования, считаются акционеры, бюллетени которых получены до даты окончания приема бюллетеней.</w:t>
      </w:r>
    </w:p>
    <w:p w:rsidR="00232881" w:rsidRDefault="00232881" w:rsidP="00E54D48">
      <w:pPr>
        <w:pStyle w:val="A8"/>
        <w:shd w:val="clear" w:color="auto" w:fill="auto"/>
        <w:spacing w:line="259" w:lineRule="auto"/>
        <w:ind w:left="1134" w:right="535" w:firstLine="0"/>
        <w:jc w:val="both"/>
      </w:pPr>
      <w:r>
        <w:t xml:space="preserve">9.29. При отсутствии кворума для проведения годового общего собрания акционеров </w:t>
      </w:r>
      <w:r w:rsidRPr="005D2FAF">
        <w:t>должно</w:t>
      </w:r>
      <w:r w:rsidRPr="00ED766B">
        <w:t xml:space="preserve"> </w:t>
      </w:r>
      <w:r>
        <w:t>быть проведено повторное общее собрание акционеров с той же повесткой дня. При отсутств</w:t>
      </w:r>
      <w:r w:rsidRPr="005D2FAF">
        <w:t>ии</w:t>
      </w:r>
      <w:r>
        <w:t xml:space="preserve"> кворума для проведения внеочередного общего собрания акционеров может быть проведено повторное общее собрание акционеров с той же повесткой дня.</w:t>
      </w:r>
    </w:p>
    <w:p w:rsidR="00232881" w:rsidRDefault="00232881" w:rsidP="00E54D48">
      <w:pPr>
        <w:pStyle w:val="A8"/>
        <w:shd w:val="clear" w:color="auto" w:fill="auto"/>
        <w:spacing w:line="259" w:lineRule="auto"/>
        <w:ind w:left="1134" w:right="535" w:firstLine="0"/>
        <w:jc w:val="both"/>
      </w:pPr>
      <w:r>
        <w:t>Повторное Общее собрание Акционеров правомочно (имеет кворум), если в нем приняли участие Акционеры, обладающие в совокупности не менее чем 30 процентами голосов размещенных голосующих акций Общества.</w:t>
      </w:r>
    </w:p>
    <w:p w:rsidR="00232881" w:rsidRDefault="00232881" w:rsidP="00E54D48">
      <w:pPr>
        <w:pStyle w:val="A8"/>
        <w:shd w:val="clear" w:color="auto" w:fill="auto"/>
        <w:spacing w:line="259" w:lineRule="auto"/>
        <w:ind w:left="1134" w:right="535" w:firstLine="0"/>
        <w:jc w:val="both"/>
      </w:pPr>
      <w:r>
        <w:t>9.30. При проведении повторного Общего собрания Акционеров менее чем через 40 дней после</w:t>
      </w:r>
      <w:r w:rsidRPr="00ED766B">
        <w:t xml:space="preserve"> </w:t>
      </w:r>
      <w:r>
        <w:t>несостоявшегося Общего собрания Акционеров лица, имеющие право на участие в общем собрании Акционеров, определяются в соответствии со списком лиц, имевших право на участие в несостоявшемся Общем собрании Акционеров.</w:t>
      </w:r>
    </w:p>
    <w:p w:rsidR="00232881" w:rsidRDefault="00232881" w:rsidP="00E54D48">
      <w:pPr>
        <w:pStyle w:val="A8"/>
        <w:shd w:val="clear" w:color="auto" w:fill="auto"/>
        <w:spacing w:line="259" w:lineRule="auto"/>
        <w:ind w:left="1134" w:right="535" w:firstLine="0"/>
        <w:jc w:val="both"/>
      </w:pPr>
      <w:r>
        <w:t>Голосование на Общем собрании Акционеров осуществляется по принципу «одна голосующая акция</w:t>
      </w:r>
      <w:r w:rsidRPr="00D857B7">
        <w:t xml:space="preserve"> </w:t>
      </w:r>
      <w:r>
        <w:t>Общества - один голос».</w:t>
      </w:r>
    </w:p>
    <w:p w:rsidR="00232881" w:rsidRDefault="00232881" w:rsidP="00E54D48">
      <w:pPr>
        <w:pStyle w:val="A8"/>
        <w:shd w:val="clear" w:color="auto" w:fill="auto"/>
        <w:spacing w:line="259" w:lineRule="auto"/>
        <w:ind w:left="1134" w:right="535" w:firstLine="0"/>
        <w:jc w:val="both"/>
      </w:pPr>
      <w:r>
        <w:t>9.31. Протокол об итогах голосования подлежит приобщению к протоколу Общего собрания акционеров.</w:t>
      </w:r>
    </w:p>
    <w:p w:rsidR="00232881" w:rsidRDefault="00232881" w:rsidP="00E54D48">
      <w:pPr>
        <w:pStyle w:val="A8"/>
        <w:shd w:val="clear" w:color="auto" w:fill="auto"/>
        <w:spacing w:line="259" w:lineRule="auto"/>
        <w:ind w:left="1134" w:right="535" w:firstLine="0"/>
        <w:jc w:val="both"/>
      </w:pPr>
      <w:r>
        <w:t xml:space="preserve">9.32. Решения, принятые общим собранием акционеров, а также итоги голосования оглашаются на общем собрании акционеров, в ходе которого проводилось голосование, или доводятся не позднее </w:t>
      </w:r>
      <w:r w:rsidRPr="002A760C">
        <w:rPr>
          <w:b/>
          <w:color w:val="auto"/>
        </w:rPr>
        <w:t>4</w:t>
      </w:r>
      <w:r w:rsidRPr="002A760C">
        <w:rPr>
          <w:color w:val="auto"/>
        </w:rPr>
        <w:t xml:space="preserve"> </w:t>
      </w:r>
      <w:r>
        <w:t xml:space="preserve">дней после составления протокола об итогах голосования в форме </w:t>
      </w:r>
      <w:r w:rsidRPr="00B61413">
        <w:t>отчета</w:t>
      </w:r>
      <w:r>
        <w:t xml:space="preserve"> об итогах голосования до сведения лиц, включенных в список лиц, имеющих право на участие в общем собрании акционеров, в порядке, предусмотренном для сообщения о проведении общего собрания акционеров.</w:t>
      </w:r>
    </w:p>
    <w:p w:rsidR="00232881" w:rsidRDefault="00232881" w:rsidP="00E54D48">
      <w:pPr>
        <w:pStyle w:val="A8"/>
        <w:shd w:val="clear" w:color="auto" w:fill="auto"/>
        <w:spacing w:line="259" w:lineRule="auto"/>
        <w:ind w:left="1134" w:right="535" w:firstLine="0"/>
        <w:jc w:val="both"/>
      </w:pPr>
      <w:r>
        <w:t xml:space="preserve">9.33. Протокол общего собрания акционеров составляется не позднее трех рабочих дней </w:t>
      </w:r>
      <w:r w:rsidRPr="00A12DFF">
        <w:t>после</w:t>
      </w:r>
      <w:r>
        <w:t xml:space="preserve"> закрытия общего собрания акционеров в двух экземплярах. Оба экземпляра подписываются председательствующим на общем собрании акционеров и секретарем </w:t>
      </w:r>
      <w:r w:rsidRPr="00A12DFF">
        <w:t>общего</w:t>
      </w:r>
      <w:r>
        <w:t xml:space="preserve"> собрания акционеров.</w:t>
      </w:r>
    </w:p>
    <w:p w:rsidR="00232881" w:rsidRDefault="00232881" w:rsidP="00E54D48">
      <w:pPr>
        <w:pStyle w:val="A8"/>
        <w:shd w:val="clear" w:color="auto" w:fill="auto"/>
        <w:spacing w:line="259" w:lineRule="auto"/>
        <w:ind w:left="1134" w:right="535" w:firstLine="0"/>
        <w:jc w:val="both"/>
      </w:pPr>
      <w:r>
        <w:lastRenderedPageBreak/>
        <w:t>9.34. В протоколе общего собрания акционеров общества должны содержаться основные положения выступлений, вопросы, поставленные на голосование, и итоги голосования по вопросам, решения, принятые собранием.</w:t>
      </w:r>
    </w:p>
    <w:p w:rsidR="00232881" w:rsidRPr="00A12DFF" w:rsidRDefault="00232881" w:rsidP="00E54D48">
      <w:pPr>
        <w:pStyle w:val="A8"/>
        <w:shd w:val="clear" w:color="auto" w:fill="auto"/>
        <w:spacing w:line="259" w:lineRule="auto"/>
        <w:ind w:left="1134" w:right="535" w:firstLine="0"/>
        <w:jc w:val="both"/>
      </w:pPr>
      <w:r>
        <w:t xml:space="preserve">9.35. </w:t>
      </w:r>
      <w:r w:rsidRPr="00A12DFF">
        <w:rPr>
          <w:b/>
          <w:bCs/>
          <w:i/>
          <w:iCs/>
        </w:rPr>
        <w:t>Информация о проведении Общего собрания акционеров</w:t>
      </w:r>
    </w:p>
    <w:p w:rsidR="00232881" w:rsidRDefault="00232881" w:rsidP="00E54D48">
      <w:pPr>
        <w:pStyle w:val="A8"/>
        <w:numPr>
          <w:ilvl w:val="0"/>
          <w:numId w:val="42"/>
        </w:numPr>
        <w:shd w:val="clear" w:color="auto" w:fill="auto"/>
        <w:spacing w:line="259" w:lineRule="auto"/>
        <w:ind w:left="1134" w:right="535" w:firstLine="0"/>
        <w:jc w:val="both"/>
      </w:pPr>
      <w:r>
        <w:t xml:space="preserve"> сообщение о проведении Общего собрания акционеров должно быть сделано в срок не позднее чем за 20 дней до назначенной даты проведения собрания, а если повестка дня включает вопрос о реорганизации Общества - за 30 дней до собрания;</w:t>
      </w:r>
    </w:p>
    <w:p w:rsidR="00232881" w:rsidRDefault="00232881" w:rsidP="00E54D48">
      <w:pPr>
        <w:pStyle w:val="A8"/>
        <w:numPr>
          <w:ilvl w:val="0"/>
          <w:numId w:val="43"/>
        </w:numPr>
        <w:shd w:val="clear" w:color="auto" w:fill="auto"/>
        <w:spacing w:line="259" w:lineRule="auto"/>
        <w:ind w:left="1134" w:right="535" w:firstLine="0"/>
        <w:jc w:val="both"/>
      </w:pPr>
      <w:r>
        <w:t xml:space="preserve"> сообщение о проведении Общего собрания акционеров должно быть направлено акционерам заказным письмом или вручено под роспись Акционеру (представителю акционера). В сообщение о проведении Общего собрания включаются сведения, предусмотренные Федеральным законом «Об акционерных обществах»;</w:t>
      </w:r>
    </w:p>
    <w:p w:rsidR="00232881" w:rsidRDefault="00232881" w:rsidP="00E54D48">
      <w:pPr>
        <w:pStyle w:val="A8"/>
        <w:numPr>
          <w:ilvl w:val="0"/>
          <w:numId w:val="44"/>
        </w:numPr>
        <w:shd w:val="clear" w:color="auto" w:fill="auto"/>
        <w:spacing w:after="260" w:line="259" w:lineRule="auto"/>
        <w:ind w:left="1134" w:right="535" w:firstLine="0"/>
        <w:jc w:val="both"/>
      </w:pPr>
      <w:r>
        <w:t xml:space="preserve"> акционер вправе участвовать в Общем собрании акционеров как лично, так и через своего полномочного представителя.</w:t>
      </w:r>
    </w:p>
    <w:p w:rsidR="00232881" w:rsidRDefault="00232881" w:rsidP="00E54D48">
      <w:pPr>
        <w:pStyle w:val="28"/>
        <w:keepNext/>
        <w:keepLines/>
        <w:numPr>
          <w:ilvl w:val="0"/>
          <w:numId w:val="45"/>
        </w:numPr>
        <w:shd w:val="clear" w:color="auto" w:fill="auto"/>
        <w:ind w:left="1134" w:right="535" w:firstLine="0"/>
      </w:pPr>
      <w:bookmarkStart w:id="21" w:name="bookmark22"/>
      <w:r>
        <w:t>С</w:t>
      </w:r>
      <w:bookmarkStart w:id="22" w:name="bookmark23"/>
      <w:bookmarkEnd w:id="21"/>
      <w:r>
        <w:t>ОВЕТ ДИРЕКТОРОВ ОБЩЕСТВ</w:t>
      </w:r>
      <w:bookmarkEnd w:id="22"/>
      <w:r>
        <w:t>А</w:t>
      </w:r>
    </w:p>
    <w:p w:rsidR="00232881" w:rsidRDefault="00232881" w:rsidP="00E54D48">
      <w:pPr>
        <w:pStyle w:val="A8"/>
        <w:shd w:val="clear" w:color="auto" w:fill="auto"/>
        <w:spacing w:line="259" w:lineRule="auto"/>
        <w:ind w:left="1134" w:right="535" w:firstLine="0"/>
        <w:jc w:val="both"/>
      </w:pPr>
      <w:r>
        <w:t>10.1. Совет директоров Общества осуществляет Общее руководство деятельностью Общества, за исключением решения вопросов, отнесенных Уставом Общества к компетенции Общего собрания Акционеров.</w:t>
      </w:r>
    </w:p>
    <w:p w:rsidR="00232881" w:rsidRDefault="00232881" w:rsidP="00E54D48">
      <w:pPr>
        <w:pStyle w:val="A8"/>
        <w:shd w:val="clear" w:color="auto" w:fill="auto"/>
        <w:spacing w:line="259" w:lineRule="auto"/>
        <w:ind w:left="1134" w:right="535" w:firstLine="0"/>
        <w:jc w:val="both"/>
      </w:pPr>
      <w:r>
        <w:t xml:space="preserve">В случае если Совет директоров Общества не сформирован, то полномочия Совета директоров Общества осуществляет Общее собрание Акционеров. Решение вопроса о проведении Общего собрания Акционеров и утверждение его повестки дня принимает </w:t>
      </w:r>
      <w:r w:rsidRPr="002A760C">
        <w:rPr>
          <w:color w:val="auto"/>
        </w:rPr>
        <w:t xml:space="preserve">единоличный исполнительный орган </w:t>
      </w:r>
      <w:r>
        <w:t>Общества - Генеральный директор.</w:t>
      </w:r>
    </w:p>
    <w:p w:rsidR="00232881" w:rsidRDefault="00232881" w:rsidP="00E54D48">
      <w:pPr>
        <w:pStyle w:val="A8"/>
        <w:shd w:val="clear" w:color="auto" w:fill="auto"/>
        <w:spacing w:line="259" w:lineRule="auto"/>
        <w:ind w:left="1134" w:right="535" w:firstLine="0"/>
        <w:jc w:val="both"/>
      </w:pPr>
      <w:r>
        <w:t>10.2. Размеры вознаграждений и компенсаций Совету директоров Общества устанавливаются решением Общего собрания Акционеров.</w:t>
      </w:r>
    </w:p>
    <w:p w:rsidR="00232881" w:rsidRPr="00A60915" w:rsidRDefault="00232881" w:rsidP="00E54D48">
      <w:pPr>
        <w:pStyle w:val="A8"/>
        <w:shd w:val="clear" w:color="auto" w:fill="auto"/>
        <w:spacing w:line="259" w:lineRule="auto"/>
        <w:ind w:left="1134" w:right="535" w:firstLine="0"/>
        <w:jc w:val="both"/>
      </w:pPr>
      <w:r w:rsidRPr="00A60915">
        <w:t xml:space="preserve">10.3. </w:t>
      </w:r>
      <w:r w:rsidRPr="00A60915">
        <w:rPr>
          <w:b/>
          <w:bCs/>
          <w:i/>
          <w:iCs/>
        </w:rPr>
        <w:t>К компетенции Совета директоров Общества относятся следующие вопросы:</w:t>
      </w:r>
    </w:p>
    <w:p w:rsidR="00232881" w:rsidRDefault="00232881" w:rsidP="00E54D48">
      <w:pPr>
        <w:pStyle w:val="A8"/>
        <w:numPr>
          <w:ilvl w:val="0"/>
          <w:numId w:val="47"/>
        </w:numPr>
        <w:shd w:val="clear" w:color="auto" w:fill="auto"/>
        <w:spacing w:line="264" w:lineRule="auto"/>
        <w:ind w:left="1134" w:right="535" w:firstLine="0"/>
        <w:jc w:val="both"/>
      </w:pPr>
      <w:r>
        <w:t xml:space="preserve"> определение приоритетных направлений деятельности Общества;</w:t>
      </w:r>
    </w:p>
    <w:p w:rsidR="00232881" w:rsidRDefault="00232881" w:rsidP="00E54D48">
      <w:pPr>
        <w:pStyle w:val="A8"/>
        <w:numPr>
          <w:ilvl w:val="0"/>
          <w:numId w:val="48"/>
        </w:numPr>
        <w:shd w:val="clear" w:color="auto" w:fill="auto"/>
        <w:spacing w:line="264" w:lineRule="auto"/>
        <w:ind w:left="1134" w:right="535" w:firstLine="0"/>
        <w:jc w:val="both"/>
      </w:pPr>
      <w:r>
        <w:t xml:space="preserve"> созыв годового и внеочередного общих собраний Акционеров;</w:t>
      </w:r>
    </w:p>
    <w:p w:rsidR="00232881" w:rsidRDefault="00232881" w:rsidP="00E54D48">
      <w:pPr>
        <w:pStyle w:val="A8"/>
        <w:numPr>
          <w:ilvl w:val="0"/>
          <w:numId w:val="48"/>
        </w:numPr>
        <w:shd w:val="clear" w:color="auto" w:fill="auto"/>
        <w:spacing w:line="264" w:lineRule="auto"/>
        <w:ind w:left="1134" w:right="535" w:firstLine="0"/>
        <w:jc w:val="both"/>
      </w:pPr>
      <w:r>
        <w:t xml:space="preserve"> утверждение повестки дня Общего собрания Акционеров;</w:t>
      </w:r>
    </w:p>
    <w:p w:rsidR="00232881" w:rsidRDefault="00232881" w:rsidP="00E54D48">
      <w:pPr>
        <w:pStyle w:val="A8"/>
        <w:numPr>
          <w:ilvl w:val="0"/>
          <w:numId w:val="50"/>
        </w:numPr>
        <w:shd w:val="clear" w:color="auto" w:fill="auto"/>
        <w:spacing w:line="264" w:lineRule="auto"/>
        <w:ind w:left="1134" w:right="535" w:firstLine="0"/>
        <w:jc w:val="both"/>
      </w:pPr>
      <w:r>
        <w:t xml:space="preserve">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VII Федерального закона "Об акционерных Обществах" и связанные с подготовкой и проведением Общего собрания Акционеров;</w:t>
      </w:r>
    </w:p>
    <w:p w:rsidR="00232881" w:rsidRDefault="00232881" w:rsidP="00E54D48">
      <w:pPr>
        <w:pStyle w:val="A8"/>
        <w:numPr>
          <w:ilvl w:val="0"/>
          <w:numId w:val="51"/>
        </w:numPr>
        <w:shd w:val="clear" w:color="auto" w:fill="auto"/>
        <w:spacing w:line="264" w:lineRule="auto"/>
        <w:ind w:left="1134" w:right="535" w:firstLine="0"/>
        <w:jc w:val="both"/>
      </w:pPr>
      <w:r>
        <w:t xml:space="preserve"> размещение Обществом облигаций и иных эмиссионных ценных бумаг;</w:t>
      </w:r>
    </w:p>
    <w:p w:rsidR="00232881" w:rsidRDefault="00232881" w:rsidP="00E54D48">
      <w:pPr>
        <w:pStyle w:val="A8"/>
        <w:numPr>
          <w:ilvl w:val="0"/>
          <w:numId w:val="52"/>
        </w:numPr>
        <w:shd w:val="clear" w:color="auto" w:fill="auto"/>
        <w:spacing w:line="264" w:lineRule="auto"/>
        <w:ind w:left="1134" w:right="535" w:firstLine="0"/>
        <w:jc w:val="both"/>
      </w:pPr>
      <w:r>
        <w:t xml:space="preserve"> определение цены (денежной оценки) имущества, цены размещения и выкупа эмиссионных ценных бумаг;</w:t>
      </w:r>
    </w:p>
    <w:p w:rsidR="00232881" w:rsidRDefault="00232881" w:rsidP="00E54D48">
      <w:pPr>
        <w:pStyle w:val="A8"/>
        <w:numPr>
          <w:ilvl w:val="0"/>
          <w:numId w:val="53"/>
        </w:numPr>
        <w:shd w:val="clear" w:color="auto" w:fill="auto"/>
        <w:spacing w:line="264" w:lineRule="auto"/>
        <w:ind w:left="1134" w:right="535" w:firstLine="0"/>
        <w:jc w:val="both"/>
      </w:pPr>
      <w:r>
        <w:t xml:space="preserve"> приобретение размещенных Обществом акций, облигаций и иных ценных бумаг;</w:t>
      </w:r>
    </w:p>
    <w:p w:rsidR="00232881" w:rsidRDefault="00232881" w:rsidP="00E54D48">
      <w:pPr>
        <w:pStyle w:val="A8"/>
        <w:shd w:val="clear" w:color="auto" w:fill="auto"/>
        <w:spacing w:line="264" w:lineRule="auto"/>
        <w:ind w:left="1134" w:right="535" w:firstLine="0"/>
        <w:jc w:val="both"/>
      </w:pPr>
      <w:r>
        <w:t>8) избрание на должность Генерального директора и досрочное прекращение его полномочий;</w:t>
      </w:r>
    </w:p>
    <w:p w:rsidR="00232881" w:rsidRDefault="00232881" w:rsidP="00E54D48">
      <w:pPr>
        <w:pStyle w:val="A8"/>
        <w:shd w:val="clear" w:color="auto" w:fill="auto"/>
        <w:spacing w:line="264" w:lineRule="auto"/>
        <w:ind w:left="1134" w:right="535" w:firstLine="0"/>
        <w:jc w:val="both"/>
      </w:pPr>
      <w:r>
        <w:t>9) рекомендации по размеру дивиденда по акциям и порядку его выплаты;</w:t>
      </w:r>
    </w:p>
    <w:p w:rsidR="00232881" w:rsidRDefault="00232881" w:rsidP="00E54D48">
      <w:pPr>
        <w:pStyle w:val="A8"/>
        <w:shd w:val="clear" w:color="auto" w:fill="auto"/>
        <w:spacing w:line="264" w:lineRule="auto"/>
        <w:ind w:left="1134" w:right="535" w:firstLine="0"/>
        <w:jc w:val="both"/>
      </w:pPr>
      <w:r>
        <w:t>11) Использование резервного фонда и иных фондов Общества;</w:t>
      </w:r>
    </w:p>
    <w:p w:rsidR="00232881" w:rsidRDefault="00232881" w:rsidP="00E54D48">
      <w:pPr>
        <w:pStyle w:val="A8"/>
        <w:shd w:val="clear" w:color="auto" w:fill="auto"/>
        <w:spacing w:line="264" w:lineRule="auto"/>
        <w:ind w:left="1134" w:right="535" w:firstLine="0"/>
        <w:jc w:val="both"/>
      </w:pPr>
      <w:r>
        <w:t>12) утверждение внутренних документов Общества, за исключением внутренних документов, утверждение которых отнесено к компетенции Общего собрания Акционеров, а также иных внутренних документов Общества, утверждение которых отнесено Уставом Общества к компетенции исполнительных органов Общества;</w:t>
      </w:r>
    </w:p>
    <w:p w:rsidR="00232881" w:rsidRDefault="00232881" w:rsidP="00E54D48">
      <w:pPr>
        <w:pStyle w:val="A8"/>
        <w:numPr>
          <w:ilvl w:val="0"/>
          <w:numId w:val="73"/>
        </w:numPr>
        <w:shd w:val="clear" w:color="auto" w:fill="auto"/>
        <w:spacing w:line="264" w:lineRule="auto"/>
        <w:ind w:left="1134" w:right="535" w:firstLine="0"/>
        <w:jc w:val="both"/>
      </w:pPr>
      <w:r>
        <w:t xml:space="preserve"> создание филиалов и открытие представительств Общества;</w:t>
      </w:r>
    </w:p>
    <w:p w:rsidR="00232881" w:rsidRDefault="00232881" w:rsidP="00E54D48">
      <w:pPr>
        <w:pStyle w:val="A8"/>
        <w:numPr>
          <w:ilvl w:val="0"/>
          <w:numId w:val="73"/>
        </w:numPr>
        <w:shd w:val="clear" w:color="auto" w:fill="auto"/>
        <w:spacing w:line="264" w:lineRule="auto"/>
        <w:ind w:left="1134" w:right="535" w:firstLine="0"/>
        <w:jc w:val="both"/>
      </w:pPr>
      <w:r>
        <w:t xml:space="preserve"> одобрение крупных сделок в случаях, предусмотренных гл. X Федерального закона «Об акционерных обществах";</w:t>
      </w:r>
    </w:p>
    <w:p w:rsidR="00232881" w:rsidRDefault="00232881" w:rsidP="00E54D48">
      <w:pPr>
        <w:pStyle w:val="A8"/>
        <w:numPr>
          <w:ilvl w:val="0"/>
          <w:numId w:val="73"/>
        </w:numPr>
        <w:shd w:val="clear" w:color="auto" w:fill="auto"/>
        <w:spacing w:line="264" w:lineRule="auto"/>
        <w:ind w:left="1134" w:right="535" w:firstLine="0"/>
        <w:jc w:val="both"/>
      </w:pPr>
      <w:r>
        <w:t xml:space="preserve"> одобрение сделок, предусмотренных гл. XI Федерального закона «Об акционерных обществах";</w:t>
      </w:r>
    </w:p>
    <w:p w:rsidR="00232881" w:rsidRDefault="00232881" w:rsidP="00E54D48">
      <w:pPr>
        <w:pStyle w:val="A8"/>
        <w:numPr>
          <w:ilvl w:val="0"/>
          <w:numId w:val="73"/>
        </w:numPr>
        <w:shd w:val="clear" w:color="auto" w:fill="auto"/>
        <w:spacing w:line="264" w:lineRule="auto"/>
        <w:ind w:left="1134" w:right="535" w:firstLine="0"/>
        <w:jc w:val="both"/>
      </w:pPr>
      <w:r>
        <w:t xml:space="preserve"> утверждение регистратора Общества и условий договора с ним, а также расторжение договора с ним;</w:t>
      </w:r>
    </w:p>
    <w:p w:rsidR="00232881" w:rsidRDefault="00232881" w:rsidP="00E54D48">
      <w:pPr>
        <w:pStyle w:val="A8"/>
        <w:numPr>
          <w:ilvl w:val="0"/>
          <w:numId w:val="73"/>
        </w:numPr>
        <w:shd w:val="clear" w:color="auto" w:fill="auto"/>
        <w:spacing w:line="264" w:lineRule="auto"/>
        <w:ind w:left="1134" w:right="535" w:firstLine="0"/>
        <w:jc w:val="both"/>
      </w:pPr>
      <w:r>
        <w:t xml:space="preserve"> принятие решений об участии и о прекращении участия общества в других организациях (за исключением организаций, </w:t>
      </w:r>
      <w:r w:rsidRPr="00D0088D">
        <w:rPr>
          <w:color w:val="auto"/>
        </w:rPr>
        <w:t>указанных в пп.17 пункта 9.4. главы 9 настоящего Устава</w:t>
      </w:r>
      <w:r>
        <w:t>);</w:t>
      </w:r>
    </w:p>
    <w:p w:rsidR="00232881" w:rsidRDefault="00232881" w:rsidP="00E54D48">
      <w:pPr>
        <w:pStyle w:val="A8"/>
        <w:numPr>
          <w:ilvl w:val="0"/>
          <w:numId w:val="73"/>
        </w:numPr>
        <w:shd w:val="clear" w:color="auto" w:fill="auto"/>
        <w:spacing w:line="264" w:lineRule="auto"/>
        <w:ind w:left="1134" w:right="535" w:firstLine="0"/>
        <w:jc w:val="both"/>
      </w:pPr>
      <w:r>
        <w:t xml:space="preserve"> иные вопросы, предусмотренные настоящим Федеральным законом и Уставом Общества.</w:t>
      </w:r>
    </w:p>
    <w:p w:rsidR="00232881" w:rsidRDefault="00232881" w:rsidP="00E54D48">
      <w:pPr>
        <w:pStyle w:val="A8"/>
        <w:shd w:val="clear" w:color="auto" w:fill="auto"/>
        <w:spacing w:line="264" w:lineRule="auto"/>
        <w:ind w:left="1134" w:right="535" w:firstLine="0"/>
        <w:jc w:val="both"/>
      </w:pPr>
      <w:r>
        <w:lastRenderedPageBreak/>
        <w:t>10.4. Вопросы, отнесенные к компетенции Совета директоров Общества, не могут быть переданы на решение исполнительному органу Общества.</w:t>
      </w:r>
    </w:p>
    <w:p w:rsidR="00232881" w:rsidRDefault="00232881" w:rsidP="00E54D48">
      <w:pPr>
        <w:pStyle w:val="A8"/>
        <w:shd w:val="clear" w:color="auto" w:fill="auto"/>
        <w:spacing w:line="264" w:lineRule="auto"/>
        <w:ind w:left="1134" w:right="535" w:firstLine="0"/>
        <w:jc w:val="both"/>
      </w:pPr>
      <w:r>
        <w:t>10.5. Члены Совета директоров Общества избираются общим собранием Акционеров сроком до следующего годового Общего собрания Акционеров. Если годовое Общее собрание акционеров не было проведено в сроки, полномочия Совета директоров Общества прекращаются, за исключением полномочий по подготовке, созыву и проведению годового общего собрания Акционеров.</w:t>
      </w:r>
    </w:p>
    <w:p w:rsidR="00232881" w:rsidRDefault="00232881" w:rsidP="00E54D48">
      <w:pPr>
        <w:pStyle w:val="A8"/>
        <w:shd w:val="clear" w:color="auto" w:fill="auto"/>
        <w:spacing w:line="264" w:lineRule="auto"/>
        <w:ind w:left="1134" w:right="535" w:firstLine="0"/>
        <w:jc w:val="both"/>
      </w:pPr>
      <w:r>
        <w:t>Выборы членов совета директоров (наблюдательного совета) общества осуществляются кумулятивным голосованием.</w:t>
      </w:r>
    </w:p>
    <w:p w:rsidR="00232881" w:rsidRDefault="00232881" w:rsidP="00E54D48">
      <w:pPr>
        <w:pStyle w:val="A8"/>
        <w:shd w:val="clear" w:color="auto" w:fill="auto"/>
        <w:spacing w:line="264" w:lineRule="auto"/>
        <w:ind w:left="1134" w:right="535" w:firstLine="0"/>
        <w:jc w:val="both"/>
      </w:pPr>
      <w:r>
        <w:t>10.6. Лица, избранные в состав Совета директоров Общества, могут переизбираться неограниченное число раз.</w:t>
      </w:r>
    </w:p>
    <w:p w:rsidR="00232881" w:rsidRDefault="00232881" w:rsidP="00E54D48">
      <w:pPr>
        <w:pStyle w:val="A8"/>
        <w:shd w:val="clear" w:color="auto" w:fill="auto"/>
        <w:spacing w:line="264" w:lineRule="auto"/>
        <w:ind w:left="1134" w:right="535" w:firstLine="0"/>
        <w:jc w:val="both"/>
      </w:pPr>
      <w:r>
        <w:t>10.7. По решению Общего собрания Акционеров полномочия любого члена (всех членов) Совета директоров Общества могут быть прекращены досрочно.</w:t>
      </w:r>
    </w:p>
    <w:p w:rsidR="00232881" w:rsidRDefault="00232881" w:rsidP="00E54D48">
      <w:pPr>
        <w:pStyle w:val="A8"/>
        <w:shd w:val="clear" w:color="auto" w:fill="auto"/>
        <w:spacing w:line="264" w:lineRule="auto"/>
        <w:ind w:left="1134" w:right="535" w:firstLine="0"/>
        <w:jc w:val="both"/>
      </w:pPr>
      <w:r>
        <w:t>10.8. Членом Совета директоров Общества может быть только физическое лицо. Член Совета директоров Общества может не быть Акционером Общества.</w:t>
      </w:r>
    </w:p>
    <w:p w:rsidR="00232881" w:rsidRDefault="00232881" w:rsidP="00E54D48">
      <w:pPr>
        <w:pStyle w:val="A8"/>
        <w:shd w:val="clear" w:color="auto" w:fill="auto"/>
        <w:spacing w:line="264" w:lineRule="auto"/>
        <w:ind w:left="1134" w:right="535" w:firstLine="0"/>
        <w:jc w:val="both"/>
      </w:pPr>
      <w:r>
        <w:t>10.9. Количественный состав Совета директоров Общества определяется решением Общего собрания Акционеров.</w:t>
      </w:r>
    </w:p>
    <w:p w:rsidR="00232881" w:rsidRDefault="00232881" w:rsidP="00E54D48">
      <w:pPr>
        <w:pStyle w:val="A8"/>
        <w:shd w:val="clear" w:color="auto" w:fill="auto"/>
        <w:spacing w:line="264" w:lineRule="auto"/>
        <w:ind w:left="1134" w:right="535" w:firstLine="0"/>
        <w:jc w:val="both"/>
      </w:pPr>
      <w:r>
        <w:t xml:space="preserve">10.10. Избранными в состав Совета директоров Общества считаются кандидаты, набравшие </w:t>
      </w:r>
      <w:r w:rsidRPr="004C32E1">
        <w:t>наибольшее</w:t>
      </w:r>
      <w:r w:rsidRPr="00ED766B">
        <w:t xml:space="preserve"> </w:t>
      </w:r>
      <w:r>
        <w:t>число голосов.</w:t>
      </w:r>
    </w:p>
    <w:p w:rsidR="00232881" w:rsidRDefault="00232881" w:rsidP="00E54D48">
      <w:pPr>
        <w:pStyle w:val="A8"/>
        <w:shd w:val="clear" w:color="auto" w:fill="auto"/>
        <w:spacing w:line="264" w:lineRule="auto"/>
        <w:ind w:left="1134" w:right="535" w:firstLine="0"/>
        <w:jc w:val="both"/>
      </w:pPr>
      <w:r w:rsidRPr="004C32E1">
        <w:t xml:space="preserve">10.11. </w:t>
      </w:r>
      <w:r w:rsidRPr="004C32E1">
        <w:rPr>
          <w:b/>
          <w:bCs/>
          <w:i/>
          <w:iCs/>
        </w:rPr>
        <w:t>Председатель Совета директоров</w:t>
      </w:r>
      <w:r>
        <w:t xml:space="preserve"> Общества избирается членами Совета директоров Общества из их числа большинством голосов от Общего числа членов Совета директоров Общества.</w:t>
      </w:r>
    </w:p>
    <w:p w:rsidR="00232881" w:rsidRDefault="00232881" w:rsidP="00E54D48">
      <w:pPr>
        <w:pStyle w:val="A8"/>
        <w:shd w:val="clear" w:color="auto" w:fill="auto"/>
        <w:ind w:left="1134" w:right="535" w:firstLine="0"/>
        <w:jc w:val="both"/>
      </w:pPr>
      <w:r>
        <w:t>Совет директоров Общества вправе в любое время переизбрать своего председателя большинством голосов от Общего числа членов Совета директоров.</w:t>
      </w:r>
    </w:p>
    <w:p w:rsidR="00232881" w:rsidRDefault="00232881" w:rsidP="00E54D48">
      <w:pPr>
        <w:pStyle w:val="A8"/>
        <w:shd w:val="clear" w:color="auto" w:fill="auto"/>
        <w:ind w:left="1134" w:right="535" w:firstLine="0"/>
        <w:jc w:val="both"/>
      </w:pPr>
      <w:r>
        <w:t>10.12. Председатель Совета директоров Общества организует его работу, созывает заседания Совета директоров Общества и председательствует на них, организует на заседаниях ведение протокола, председательствует на Общем собрании Акционеров.</w:t>
      </w:r>
    </w:p>
    <w:p w:rsidR="00232881" w:rsidRDefault="00232881" w:rsidP="00E54D48">
      <w:pPr>
        <w:pStyle w:val="A8"/>
        <w:shd w:val="clear" w:color="auto" w:fill="auto"/>
        <w:ind w:left="1134" w:right="535" w:firstLine="0"/>
        <w:jc w:val="both"/>
      </w:pPr>
      <w:r>
        <w:t>10.13. В случае отсутствия председателя Совета директоров Общества его функции и осуществляет один из членов Совета директоров Общества по решению Совета директоров Общества.</w:t>
      </w:r>
    </w:p>
    <w:p w:rsidR="00232881" w:rsidRDefault="00232881" w:rsidP="00E54D48">
      <w:pPr>
        <w:pStyle w:val="A8"/>
        <w:shd w:val="clear" w:color="auto" w:fill="auto"/>
        <w:ind w:left="1134" w:right="535" w:firstLine="0"/>
        <w:jc w:val="both"/>
      </w:pPr>
      <w:r>
        <w:t>10.14. Заседание Совета директоров Общества созывается Председателем Совета директоров</w:t>
      </w:r>
      <w:r w:rsidRPr="00ED766B">
        <w:t xml:space="preserve"> </w:t>
      </w:r>
      <w:r>
        <w:t xml:space="preserve">Общества по его собственной инициативе, по требованию члена Совета </w:t>
      </w:r>
      <w:r w:rsidRPr="00AA08AD">
        <w:t>директоров</w:t>
      </w:r>
      <w:r>
        <w:t xml:space="preserve"> или аудитора Общества, исполнительного органа Общества, </w:t>
      </w:r>
      <w:r w:rsidRPr="00514358">
        <w:t>а также</w:t>
      </w:r>
      <w:r>
        <w:t xml:space="preserve"> иных лиц, определенных Уставом Общества. Порядок созыва и проведения заседаний Совета директоров Общества определяется Уставом Общества.</w:t>
      </w:r>
    </w:p>
    <w:p w:rsidR="00232881" w:rsidRDefault="00232881" w:rsidP="00E54D48">
      <w:pPr>
        <w:pStyle w:val="A8"/>
        <w:shd w:val="clear" w:color="auto" w:fill="auto"/>
        <w:ind w:left="1134" w:right="535" w:firstLine="0"/>
        <w:jc w:val="both"/>
      </w:pPr>
      <w:r>
        <w:t xml:space="preserve">10.15. Кворум для проведения заседания Совета директоров Общества не должен быть менее половины от числа избранных членов Совета директоров Общества. В случае, когда количество членов Совета директоров Общества становится менее количества, составляющего указанный кворум, Совет </w:t>
      </w:r>
      <w:r w:rsidRPr="00514358">
        <w:t>директоров</w:t>
      </w:r>
      <w:r>
        <w:t xml:space="preserve"> Общества обязан принять решение о проведении внеочередного Общего собрания Акционеров для избрания нового состава Совета директоров Общества. Оставшиеся члены Совета директоров Общества вправе принимать решение только о созыве такого внеочередного Общего собрания Акционеров.</w:t>
      </w:r>
    </w:p>
    <w:p w:rsidR="00232881" w:rsidRDefault="00232881" w:rsidP="00E54D48">
      <w:pPr>
        <w:pStyle w:val="A8"/>
        <w:numPr>
          <w:ilvl w:val="1"/>
          <w:numId w:val="74"/>
        </w:numPr>
        <w:shd w:val="clear" w:color="auto" w:fill="auto"/>
        <w:spacing w:line="240" w:lineRule="auto"/>
        <w:ind w:left="1134" w:right="535" w:firstLine="0"/>
        <w:jc w:val="both"/>
      </w:pPr>
      <w:r>
        <w:t xml:space="preserve"> Решения на заседании Совета директоров Общества принимаются большинство голосов членов Совета директоров Общества, принимающих участие в заседании. При решении вопросов на заседании Совета директоров Общества каждый член Совета директоров Общества обладает одним голосом.</w:t>
      </w:r>
    </w:p>
    <w:p w:rsidR="00232881" w:rsidRDefault="00232881" w:rsidP="00E54D48">
      <w:pPr>
        <w:pStyle w:val="A8"/>
        <w:shd w:val="clear" w:color="auto" w:fill="auto"/>
        <w:ind w:left="1134" w:right="535" w:firstLine="0"/>
        <w:jc w:val="both"/>
      </w:pPr>
      <w:r>
        <w:t>Передача права голоса членом Совета директоров Общества иному лицу, в том числе другому члену Совета директоров Общества, не допускается.</w:t>
      </w:r>
    </w:p>
    <w:p w:rsidR="00232881" w:rsidRDefault="00232881" w:rsidP="00E54D48">
      <w:pPr>
        <w:pStyle w:val="A8"/>
        <w:shd w:val="clear" w:color="auto" w:fill="auto"/>
        <w:ind w:left="1134" w:right="535" w:firstLine="0"/>
        <w:jc w:val="both"/>
      </w:pPr>
      <w:r>
        <w:t xml:space="preserve">При кумулятивном голосовании число голосов, принадлежащих каждому акционеру, умножается на число лиц, которые должны быть избраны в совет директоров (наблюдательный совет) общества, и акционер вправе отдать полученные таким образом голоса полностью за одного кандидата или распределить их между двумя и более </w:t>
      </w:r>
      <w:r w:rsidRPr="00514358">
        <w:t>кандидатами</w:t>
      </w:r>
      <w:r>
        <w:t>.</w:t>
      </w:r>
    </w:p>
    <w:p w:rsidR="00232881" w:rsidRDefault="00232881" w:rsidP="00E54D48">
      <w:pPr>
        <w:pStyle w:val="A8"/>
        <w:shd w:val="clear" w:color="auto" w:fill="auto"/>
        <w:ind w:left="1134" w:right="535" w:firstLine="0"/>
        <w:jc w:val="both"/>
      </w:pPr>
      <w:r>
        <w:t xml:space="preserve">При решении вопросов на заседании совета директоров Общества каждый член совета директоров Общества обладает одним голосом. Правом решающего голоса при принятии Советом директоров Общества решений, в случае равенства голосов членов совета </w:t>
      </w:r>
      <w:r w:rsidRPr="001A452B">
        <w:t>директоров</w:t>
      </w:r>
      <w:r>
        <w:t xml:space="preserve"> Общества, обладает председатель Совета директоров Общества.</w:t>
      </w:r>
    </w:p>
    <w:p w:rsidR="00232881" w:rsidRDefault="00232881" w:rsidP="00E54D48">
      <w:pPr>
        <w:pStyle w:val="A8"/>
        <w:numPr>
          <w:ilvl w:val="1"/>
          <w:numId w:val="74"/>
        </w:numPr>
        <w:shd w:val="clear" w:color="auto" w:fill="auto"/>
        <w:spacing w:line="240" w:lineRule="auto"/>
        <w:ind w:left="1134" w:right="535" w:firstLine="0"/>
        <w:jc w:val="both"/>
      </w:pPr>
      <w:r>
        <w:t xml:space="preserve"> На заседании Совета директоров Общества ведется протокол.</w:t>
      </w:r>
    </w:p>
    <w:p w:rsidR="00232881" w:rsidRDefault="00232881" w:rsidP="00E54D48">
      <w:pPr>
        <w:pStyle w:val="A8"/>
        <w:numPr>
          <w:ilvl w:val="1"/>
          <w:numId w:val="74"/>
        </w:numPr>
        <w:shd w:val="clear" w:color="auto" w:fill="auto"/>
        <w:ind w:left="1134" w:right="535" w:firstLine="0"/>
        <w:jc w:val="both"/>
      </w:pPr>
      <w:r>
        <w:t xml:space="preserve"> Протокол заседания Совета директоров Общества составляется не позднее трех дней </w:t>
      </w:r>
      <w:r>
        <w:lastRenderedPageBreak/>
        <w:t>после его проведения.</w:t>
      </w:r>
    </w:p>
    <w:p w:rsidR="00232881" w:rsidRDefault="00232881" w:rsidP="00E54D48">
      <w:pPr>
        <w:pStyle w:val="A8"/>
        <w:numPr>
          <w:ilvl w:val="1"/>
          <w:numId w:val="74"/>
        </w:numPr>
        <w:shd w:val="clear" w:color="auto" w:fill="auto"/>
        <w:ind w:left="1134" w:right="535" w:firstLine="0"/>
        <w:jc w:val="both"/>
      </w:pPr>
      <w:r>
        <w:t>В протоколе заседания указываются:</w:t>
      </w:r>
    </w:p>
    <w:p w:rsidR="00232881" w:rsidRDefault="00232881" w:rsidP="00E54D48">
      <w:pPr>
        <w:pStyle w:val="A8"/>
        <w:numPr>
          <w:ilvl w:val="0"/>
          <w:numId w:val="57"/>
        </w:numPr>
        <w:shd w:val="clear" w:color="auto" w:fill="auto"/>
        <w:ind w:left="1134" w:right="535" w:firstLine="0"/>
        <w:jc w:val="both"/>
      </w:pPr>
      <w:r>
        <w:t>место и время его проведения;</w:t>
      </w:r>
    </w:p>
    <w:p w:rsidR="00232881" w:rsidRDefault="00232881" w:rsidP="00E54D48">
      <w:pPr>
        <w:pStyle w:val="A8"/>
        <w:numPr>
          <w:ilvl w:val="0"/>
          <w:numId w:val="57"/>
        </w:numPr>
        <w:shd w:val="clear" w:color="auto" w:fill="auto"/>
        <w:ind w:left="1134" w:right="535" w:firstLine="0"/>
        <w:jc w:val="both"/>
      </w:pPr>
      <w:r>
        <w:t>лица, присутствующие на заседании;</w:t>
      </w:r>
    </w:p>
    <w:p w:rsidR="00232881" w:rsidRDefault="00232881" w:rsidP="00E54D48">
      <w:pPr>
        <w:pStyle w:val="A8"/>
        <w:numPr>
          <w:ilvl w:val="0"/>
          <w:numId w:val="58"/>
        </w:numPr>
        <w:shd w:val="clear" w:color="auto" w:fill="auto"/>
        <w:ind w:left="1134" w:right="535" w:firstLine="0"/>
        <w:jc w:val="both"/>
      </w:pPr>
      <w:r>
        <w:t>повестка дня заседания;</w:t>
      </w:r>
    </w:p>
    <w:p w:rsidR="00232881" w:rsidRDefault="00232881" w:rsidP="00E54D48">
      <w:pPr>
        <w:pStyle w:val="A8"/>
        <w:numPr>
          <w:ilvl w:val="0"/>
          <w:numId w:val="58"/>
        </w:numPr>
        <w:shd w:val="clear" w:color="auto" w:fill="auto"/>
        <w:ind w:left="1134" w:right="535" w:firstLine="0"/>
        <w:jc w:val="both"/>
      </w:pPr>
      <w:r>
        <w:t>вопросы, поставленные на голосование, и итоги голосования по ним;</w:t>
      </w:r>
    </w:p>
    <w:p w:rsidR="00232881" w:rsidRDefault="00232881" w:rsidP="00E54D48">
      <w:pPr>
        <w:pStyle w:val="A8"/>
        <w:numPr>
          <w:ilvl w:val="0"/>
          <w:numId w:val="59"/>
        </w:numPr>
        <w:shd w:val="clear" w:color="auto" w:fill="auto"/>
        <w:ind w:left="1134" w:right="535" w:firstLine="0"/>
        <w:jc w:val="both"/>
      </w:pPr>
      <w:r>
        <w:t>принятые решения.</w:t>
      </w:r>
    </w:p>
    <w:p w:rsidR="00232881" w:rsidRDefault="00232881" w:rsidP="00E54D48">
      <w:pPr>
        <w:pStyle w:val="A8"/>
        <w:shd w:val="clear" w:color="auto" w:fill="auto"/>
        <w:ind w:left="1134" w:right="535" w:firstLine="0"/>
        <w:jc w:val="both"/>
      </w:pPr>
      <w:r>
        <w:t>Протокол заседания совета директоров (наблюдательного совета) общества подписывается председательствующим на заседании, который несет ответственность за правильность</w:t>
      </w:r>
      <w:r w:rsidRPr="00ED766B">
        <w:t xml:space="preserve"> </w:t>
      </w:r>
      <w:r>
        <w:t>составления протокола.</w:t>
      </w:r>
    </w:p>
    <w:p w:rsidR="00232881" w:rsidRDefault="00232881" w:rsidP="00E54D48">
      <w:pPr>
        <w:pStyle w:val="A8"/>
        <w:shd w:val="clear" w:color="auto" w:fill="auto"/>
        <w:ind w:left="1134" w:right="535" w:firstLine="0"/>
        <w:jc w:val="both"/>
      </w:pPr>
    </w:p>
    <w:p w:rsidR="00232881" w:rsidRDefault="00232881" w:rsidP="00E54D48">
      <w:pPr>
        <w:pStyle w:val="28"/>
        <w:keepNext/>
        <w:keepLines/>
        <w:numPr>
          <w:ilvl w:val="0"/>
          <w:numId w:val="60"/>
        </w:numPr>
        <w:shd w:val="clear" w:color="auto" w:fill="auto"/>
        <w:ind w:left="1134" w:right="535" w:firstLine="0"/>
      </w:pPr>
      <w:bookmarkStart w:id="23" w:name="bookmark24"/>
      <w:r>
        <w:t>Г</w:t>
      </w:r>
      <w:bookmarkStart w:id="24" w:name="bookmark25"/>
      <w:bookmarkEnd w:id="23"/>
      <w:r>
        <w:t>ЕНЕРАЛЬНЫЙ ДИРЕКТО</w:t>
      </w:r>
      <w:bookmarkEnd w:id="24"/>
      <w:r>
        <w:t>Р</w:t>
      </w:r>
    </w:p>
    <w:p w:rsidR="00232881" w:rsidRDefault="00232881" w:rsidP="00E54D48">
      <w:pPr>
        <w:pStyle w:val="A8"/>
        <w:shd w:val="clear" w:color="auto" w:fill="auto"/>
        <w:spacing w:line="264" w:lineRule="auto"/>
        <w:ind w:left="1134" w:right="535" w:firstLine="0"/>
        <w:jc w:val="both"/>
      </w:pPr>
      <w:r>
        <w:t>11.1. Руководство текущей деятельностью Общества осуществляется единоличным исполнительным органом Общества - Генеральным директором. Генеральный директор подотчетен Совету директоров Общества и Общему собранию Акционеров.</w:t>
      </w:r>
    </w:p>
    <w:p w:rsidR="00232881" w:rsidRDefault="00232881" w:rsidP="00E54D48">
      <w:pPr>
        <w:pStyle w:val="A8"/>
        <w:shd w:val="clear" w:color="auto" w:fill="auto"/>
        <w:spacing w:line="264" w:lineRule="auto"/>
        <w:ind w:left="1134" w:right="535" w:firstLine="0"/>
        <w:jc w:val="both"/>
      </w:pPr>
      <w:r>
        <w:rPr>
          <w:i/>
          <w:iCs/>
        </w:rPr>
        <w:t>Генеральный директор избирается Советом директоров Общества сроком на 5 (пять) лет.</w:t>
      </w:r>
    </w:p>
    <w:p w:rsidR="00232881" w:rsidRDefault="00232881" w:rsidP="00E54D48">
      <w:pPr>
        <w:pStyle w:val="A8"/>
        <w:shd w:val="clear" w:color="auto" w:fill="auto"/>
        <w:spacing w:line="264" w:lineRule="auto"/>
        <w:ind w:left="1134" w:right="535" w:firstLine="0"/>
        <w:jc w:val="both"/>
      </w:pPr>
      <w:r>
        <w:t xml:space="preserve">11.2. </w:t>
      </w:r>
      <w:r w:rsidRPr="0081610F">
        <w:rPr>
          <w:b/>
          <w:bCs/>
          <w:i/>
          <w:iCs/>
        </w:rPr>
        <w:t>К компетенции Генерального директора</w:t>
      </w:r>
      <w:r w:rsidRPr="0081610F">
        <w:t xml:space="preserve"> Общества</w:t>
      </w:r>
      <w:r>
        <w:t xml:space="preserve">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 Общества.</w:t>
      </w:r>
    </w:p>
    <w:p w:rsidR="00232881" w:rsidRDefault="00232881" w:rsidP="00E54D48">
      <w:pPr>
        <w:pStyle w:val="A8"/>
        <w:shd w:val="clear" w:color="auto" w:fill="auto"/>
        <w:spacing w:line="264" w:lineRule="auto"/>
        <w:ind w:left="1134" w:right="535" w:firstLine="0"/>
        <w:jc w:val="both"/>
      </w:pPr>
      <w:r>
        <w:t>11.3. Генеральный директор Общества организует выполнение решений Общего собрания акционеров и Совета директоров Общества.</w:t>
      </w:r>
    </w:p>
    <w:p w:rsidR="00232881" w:rsidRDefault="00232881" w:rsidP="00E54D48">
      <w:pPr>
        <w:pStyle w:val="A8"/>
        <w:shd w:val="clear" w:color="auto" w:fill="auto"/>
        <w:spacing w:line="264" w:lineRule="auto"/>
        <w:ind w:left="1134" w:right="535" w:firstLine="0"/>
        <w:jc w:val="both"/>
      </w:pPr>
      <w:r>
        <w:t>11.4. Генеральный директор Общества без доверенности действует от имени Общества, в том числе представляет его интересы, совершает сделки от имени Общества, утверждает издает приказы и дает указания, обязательные для исполнения всеми работниками Общества.</w:t>
      </w:r>
    </w:p>
    <w:p w:rsidR="00232881" w:rsidRDefault="00232881" w:rsidP="00E54D48">
      <w:pPr>
        <w:pStyle w:val="A8"/>
        <w:numPr>
          <w:ilvl w:val="1"/>
          <w:numId w:val="75"/>
        </w:numPr>
        <w:shd w:val="clear" w:color="auto" w:fill="auto"/>
        <w:spacing w:line="264" w:lineRule="auto"/>
        <w:ind w:left="1134" w:right="535" w:firstLine="0"/>
        <w:jc w:val="both"/>
      </w:pPr>
      <w:r>
        <w:t xml:space="preserve">Права и обязанности Генерального директора, определяются Уставом Общества и </w:t>
      </w:r>
      <w:proofErr w:type="gramStart"/>
      <w:r>
        <w:t>правовыми актами Российской Федерации</w:t>
      </w:r>
      <w:proofErr w:type="gramEnd"/>
      <w:r>
        <w:t xml:space="preserve"> и договором, заключаемым с Обществом. Договор от имени Общества подписывается Председателем Совета директоров Общества или лицом, уполномоченным Советом директоров Общества.</w:t>
      </w:r>
    </w:p>
    <w:p w:rsidR="00232881" w:rsidRDefault="00232881" w:rsidP="00E54D48">
      <w:pPr>
        <w:pStyle w:val="A8"/>
        <w:numPr>
          <w:ilvl w:val="1"/>
          <w:numId w:val="75"/>
        </w:numPr>
        <w:shd w:val="clear" w:color="auto" w:fill="auto"/>
        <w:spacing w:line="264" w:lineRule="auto"/>
        <w:ind w:left="1134" w:right="535" w:firstLine="0"/>
        <w:jc w:val="both"/>
      </w:pPr>
      <w:r>
        <w:t>Генеральный Директор:</w:t>
      </w:r>
    </w:p>
    <w:p w:rsidR="00232881" w:rsidRDefault="00232881" w:rsidP="00E54D48">
      <w:pPr>
        <w:pStyle w:val="A8"/>
        <w:numPr>
          <w:ilvl w:val="0"/>
          <w:numId w:val="62"/>
        </w:numPr>
        <w:shd w:val="clear" w:color="auto" w:fill="auto"/>
        <w:spacing w:line="264" w:lineRule="auto"/>
        <w:ind w:left="1134" w:right="535" w:firstLine="0"/>
        <w:jc w:val="both"/>
      </w:pPr>
      <w:r>
        <w:t xml:space="preserve"> без доверенности представляет Общество в рамках своей компетенции во </w:t>
      </w:r>
      <w:r w:rsidRPr="003B5559">
        <w:t>взаимоот</w:t>
      </w:r>
      <w:r>
        <w:t>ношениях с другими юридическими и/или физическими лицами, выдает доверенности, заключает договоры (контракты), в том числе трудовые, издает распоряжения и указания, обязательные для работников Общества;</w:t>
      </w:r>
    </w:p>
    <w:p w:rsidR="00232881" w:rsidRDefault="00232881" w:rsidP="00E54D48">
      <w:pPr>
        <w:pStyle w:val="A8"/>
        <w:numPr>
          <w:ilvl w:val="0"/>
          <w:numId w:val="63"/>
        </w:numPr>
        <w:shd w:val="clear" w:color="auto" w:fill="auto"/>
        <w:spacing w:line="264" w:lineRule="auto"/>
        <w:ind w:left="1134" w:right="535" w:firstLine="0"/>
        <w:jc w:val="both"/>
      </w:pPr>
      <w:r>
        <w:t xml:space="preserve"> в рамках своей компетенции пользуется правом распоряжения имуществом и средствами Общества, подписи банковских и финансовых документов;</w:t>
      </w:r>
    </w:p>
    <w:p w:rsidR="00232881" w:rsidRDefault="00232881" w:rsidP="00E54D48">
      <w:pPr>
        <w:pStyle w:val="A8"/>
        <w:numPr>
          <w:ilvl w:val="0"/>
          <w:numId w:val="64"/>
        </w:numPr>
        <w:shd w:val="clear" w:color="auto" w:fill="auto"/>
        <w:spacing w:line="264" w:lineRule="auto"/>
        <w:ind w:left="1134" w:right="535" w:firstLine="0"/>
        <w:jc w:val="both"/>
      </w:pPr>
      <w:r>
        <w:t xml:space="preserve"> осуществляет оперативное руководство текущей деятельностью Общества;</w:t>
      </w:r>
    </w:p>
    <w:p w:rsidR="00232881" w:rsidRDefault="00232881" w:rsidP="00E54D48">
      <w:pPr>
        <w:pStyle w:val="A8"/>
        <w:numPr>
          <w:ilvl w:val="0"/>
          <w:numId w:val="44"/>
        </w:numPr>
        <w:shd w:val="clear" w:color="auto" w:fill="auto"/>
        <w:spacing w:line="264" w:lineRule="auto"/>
        <w:ind w:left="1134" w:right="535" w:firstLine="0"/>
        <w:jc w:val="both"/>
      </w:pPr>
      <w:r>
        <w:t xml:space="preserve"> в случае необходимости назначает своего заместителя, к которому на время исполнения им обязанностей Генерального Директора переходят все его права и обязанности;</w:t>
      </w:r>
    </w:p>
    <w:p w:rsidR="00232881" w:rsidRDefault="00232881" w:rsidP="00E54D48">
      <w:pPr>
        <w:pStyle w:val="A8"/>
        <w:numPr>
          <w:ilvl w:val="0"/>
          <w:numId w:val="65"/>
        </w:numPr>
        <w:shd w:val="clear" w:color="auto" w:fill="auto"/>
        <w:spacing w:line="264" w:lineRule="auto"/>
        <w:ind w:left="1134" w:right="535" w:firstLine="0"/>
        <w:jc w:val="both"/>
      </w:pPr>
      <w:r>
        <w:t xml:space="preserve"> разрабатывает планы, программы и проекты деятельности Общества и выносит вопрос об их утверждении на рассмотрение Общего Собрания Акционеров;</w:t>
      </w:r>
    </w:p>
    <w:p w:rsidR="00232881" w:rsidRDefault="00232881" w:rsidP="00E54D48">
      <w:pPr>
        <w:pStyle w:val="A8"/>
        <w:numPr>
          <w:ilvl w:val="0"/>
          <w:numId w:val="66"/>
        </w:numPr>
        <w:shd w:val="clear" w:color="auto" w:fill="auto"/>
        <w:spacing w:line="264" w:lineRule="auto"/>
        <w:ind w:left="1134" w:right="535" w:firstLine="0"/>
        <w:jc w:val="both"/>
      </w:pPr>
      <w:proofErr w:type="gramStart"/>
      <w:r>
        <w:t>.разрабатывает</w:t>
      </w:r>
      <w:proofErr w:type="gramEnd"/>
      <w:r>
        <w:t xml:space="preserve"> основные направления распределения доходов (прибыли), утверждает нормативы формирования фондов Общества и выносит вопрос об их утверждении на рассмотрение Общего Собрания Акционеров;</w:t>
      </w:r>
    </w:p>
    <w:p w:rsidR="00232881" w:rsidRDefault="00232881" w:rsidP="00E54D48">
      <w:pPr>
        <w:pStyle w:val="A8"/>
        <w:numPr>
          <w:ilvl w:val="0"/>
          <w:numId w:val="66"/>
        </w:numPr>
        <w:shd w:val="clear" w:color="auto" w:fill="auto"/>
        <w:spacing w:line="264" w:lineRule="auto"/>
        <w:ind w:left="1134" w:right="535" w:firstLine="0"/>
        <w:jc w:val="both"/>
      </w:pPr>
      <w:r>
        <w:t xml:space="preserve"> несет персональную ответственность за организацию работ и создание условий для защиты государственной тайны в Обществе, за несоблюдение установленных законодательством ограничений;</w:t>
      </w:r>
    </w:p>
    <w:p w:rsidR="00232881" w:rsidRDefault="00232881" w:rsidP="00E54D48">
      <w:pPr>
        <w:pStyle w:val="A8"/>
        <w:numPr>
          <w:ilvl w:val="0"/>
          <w:numId w:val="67"/>
        </w:numPr>
        <w:shd w:val="clear" w:color="auto" w:fill="auto"/>
        <w:spacing w:after="260" w:line="264" w:lineRule="auto"/>
        <w:ind w:left="1134" w:right="535"/>
        <w:jc w:val="both"/>
      </w:pPr>
      <w:r>
        <w:t xml:space="preserve"> решает другие вопросы, не входящие в исключительную компетенцию Общего собрания Акционеров.</w:t>
      </w:r>
    </w:p>
    <w:p w:rsidR="00232881" w:rsidRDefault="00232881" w:rsidP="00E54D48">
      <w:pPr>
        <w:pStyle w:val="28"/>
        <w:keepNext/>
        <w:keepLines/>
        <w:numPr>
          <w:ilvl w:val="0"/>
          <w:numId w:val="75"/>
        </w:numPr>
        <w:shd w:val="clear" w:color="auto" w:fill="auto"/>
        <w:ind w:left="1134" w:right="535" w:firstLine="0"/>
      </w:pPr>
      <w:bookmarkStart w:id="25" w:name="bookmark28"/>
      <w:r>
        <w:t>Р</w:t>
      </w:r>
      <w:bookmarkStart w:id="26" w:name="bookmark29"/>
      <w:bookmarkEnd w:id="25"/>
      <w:r>
        <w:t>ЕЗЕРВНЫЙ ФОН</w:t>
      </w:r>
      <w:bookmarkEnd w:id="26"/>
      <w:r>
        <w:t>Д</w:t>
      </w:r>
    </w:p>
    <w:p w:rsidR="00232881" w:rsidRDefault="00232881" w:rsidP="00E54D48">
      <w:pPr>
        <w:pStyle w:val="A8"/>
        <w:shd w:val="clear" w:color="auto" w:fill="auto"/>
        <w:spacing w:line="269" w:lineRule="auto"/>
        <w:ind w:left="1134" w:right="535" w:firstLine="0"/>
        <w:jc w:val="both"/>
      </w:pPr>
      <w:r>
        <w:t>12.1. В Обществе создается резервный фонд в размере 5 процентов от его размера Уставного капитала.</w:t>
      </w:r>
    </w:p>
    <w:p w:rsidR="00232881" w:rsidRDefault="00232881" w:rsidP="00E54D48">
      <w:pPr>
        <w:pStyle w:val="A8"/>
        <w:shd w:val="clear" w:color="auto" w:fill="auto"/>
        <w:spacing w:line="269" w:lineRule="auto"/>
        <w:ind w:left="1134" w:right="535" w:firstLine="0"/>
        <w:jc w:val="both"/>
      </w:pPr>
      <w:r>
        <w:t xml:space="preserve">Размер ежегодных отчислений составляет 5 процентов от чистой прибыли до достижения размера, </w:t>
      </w:r>
      <w:bookmarkStart w:id="27" w:name="_Hlk91164253"/>
      <w:r>
        <w:lastRenderedPageBreak/>
        <w:t>установленного Уставом Общества.</w:t>
      </w:r>
    </w:p>
    <w:p w:rsidR="00232881" w:rsidRDefault="00232881" w:rsidP="00E54D48">
      <w:pPr>
        <w:pStyle w:val="A8"/>
        <w:shd w:val="clear" w:color="auto" w:fill="auto"/>
        <w:spacing w:line="269" w:lineRule="auto"/>
        <w:ind w:left="1134" w:right="535" w:firstLine="0"/>
        <w:jc w:val="both"/>
      </w:pPr>
      <w:r>
        <w:t xml:space="preserve">12.3. Резервный фонд Общества предназначен для покрытия его убытков, а также для </w:t>
      </w:r>
      <w:r w:rsidRPr="002C4EDA">
        <w:t>погашения</w:t>
      </w:r>
      <w:r>
        <w:t xml:space="preserve"> облигаций Общества и выкупа акций Общества в случае отсутствия иных </w:t>
      </w:r>
      <w:r w:rsidRPr="002C4EDA">
        <w:t>средств</w:t>
      </w:r>
      <w:r w:rsidRPr="00ED766B">
        <w:t>.</w:t>
      </w:r>
    </w:p>
    <w:p w:rsidR="00232881" w:rsidRDefault="00232881" w:rsidP="00E54D48">
      <w:pPr>
        <w:pStyle w:val="A8"/>
        <w:shd w:val="clear" w:color="auto" w:fill="auto"/>
        <w:spacing w:after="260" w:line="264" w:lineRule="auto"/>
        <w:ind w:left="1134" w:right="535" w:firstLine="0"/>
        <w:jc w:val="both"/>
      </w:pPr>
      <w:r>
        <w:t>Резервный фонд не может быть использован для иных целей.</w:t>
      </w:r>
    </w:p>
    <w:p w:rsidR="00232881" w:rsidRDefault="00232881" w:rsidP="00E54D48">
      <w:pPr>
        <w:pStyle w:val="28"/>
        <w:keepNext/>
        <w:keepLines/>
        <w:shd w:val="clear" w:color="auto" w:fill="auto"/>
        <w:ind w:left="1134" w:right="535"/>
      </w:pPr>
      <w:bookmarkStart w:id="28" w:name="bookmark30"/>
      <w:r w:rsidRPr="00232881">
        <w:t>13.</w:t>
      </w:r>
      <w:r>
        <w:t>У</w:t>
      </w:r>
      <w:bookmarkStart w:id="29" w:name="bookmark31"/>
      <w:bookmarkEnd w:id="28"/>
      <w:r>
        <w:t>ЧЕТ И ОТЧЕТНОСТ</w:t>
      </w:r>
      <w:bookmarkEnd w:id="29"/>
      <w:r>
        <w:t>Ь</w:t>
      </w:r>
    </w:p>
    <w:p w:rsidR="00232881" w:rsidRDefault="00232881" w:rsidP="00E54D48">
      <w:pPr>
        <w:pStyle w:val="A8"/>
        <w:shd w:val="clear" w:color="auto" w:fill="auto"/>
        <w:spacing w:line="264" w:lineRule="auto"/>
        <w:ind w:left="1134" w:right="535" w:firstLine="0"/>
        <w:jc w:val="both"/>
      </w:pPr>
      <w:r>
        <w:t>13.1. Общество ведет бухгалтерский учет и представляет финансовую отчетность в порядке, установленном правовыми актами Российской Федерации.</w:t>
      </w:r>
    </w:p>
    <w:p w:rsidR="00232881" w:rsidRDefault="00232881" w:rsidP="00E54D48">
      <w:pPr>
        <w:pStyle w:val="A8"/>
        <w:shd w:val="clear" w:color="auto" w:fill="auto"/>
        <w:spacing w:line="264" w:lineRule="auto"/>
        <w:ind w:left="1134" w:right="535" w:firstLine="0"/>
        <w:jc w:val="both"/>
      </w:pPr>
      <w:r>
        <w:t xml:space="preserve">13.2. Ответственность за организацию, состояние и достоверность бухгалтерского учета в Обществе, своевременное представление ежегодного отчета и другой финансовой </w:t>
      </w:r>
      <w:r w:rsidRPr="00C45699">
        <w:t>отчетности</w:t>
      </w:r>
      <w:r>
        <w:t xml:space="preserve"> в соответствующие органы, а также сведений о деятельности Общества, представляемых акционерам, кредиторам и в средства массовой информации, </w:t>
      </w:r>
      <w:r w:rsidRPr="008E4475">
        <w:rPr>
          <w:color w:val="auto"/>
        </w:rPr>
        <w:t xml:space="preserve">несет Генеральный директор </w:t>
      </w:r>
      <w:r>
        <w:t>Общества.</w:t>
      </w:r>
    </w:p>
    <w:p w:rsidR="00232881" w:rsidRDefault="00232881" w:rsidP="00E54D48">
      <w:pPr>
        <w:pStyle w:val="A8"/>
        <w:shd w:val="clear" w:color="auto" w:fill="auto"/>
        <w:spacing w:line="264" w:lineRule="auto"/>
        <w:ind w:left="1134" w:right="535" w:firstLine="0"/>
        <w:jc w:val="both"/>
      </w:pPr>
      <w:r>
        <w:t>13.3. Перед опубликованием Общество обязано привлечь для ежегодной проверки и утверждения годовой финансовой отчетности аудитора, не связанного имущественными интересами с Обществом или его Акционерами.</w:t>
      </w:r>
    </w:p>
    <w:p w:rsidR="00232881" w:rsidRDefault="00232881" w:rsidP="00E54D48">
      <w:pPr>
        <w:pStyle w:val="A8"/>
        <w:shd w:val="clear" w:color="auto" w:fill="auto"/>
        <w:spacing w:line="264" w:lineRule="auto"/>
        <w:ind w:left="1134" w:right="535" w:firstLine="0"/>
        <w:jc w:val="both"/>
      </w:pPr>
      <w:r w:rsidRPr="00C45699">
        <w:t xml:space="preserve">13.4. </w:t>
      </w:r>
      <w:r>
        <w:t>Годовой отчет Общества подлежит предварительному утверждению Советом директоров Общества, а в случае отсутствия в Обществе Совета директоров Общества - лицом, осуществляющим функции единоличного исполнительного органа Общества, не позднее</w:t>
      </w:r>
      <w:r w:rsidRPr="00ED766B">
        <w:t xml:space="preserve">, </w:t>
      </w:r>
      <w:r>
        <w:t>чем за 30 дней до даты проведения годового Общего собрания Акционеров.</w:t>
      </w:r>
    </w:p>
    <w:p w:rsidR="00232881" w:rsidRDefault="00232881" w:rsidP="00E54D48">
      <w:pPr>
        <w:pStyle w:val="A8"/>
        <w:shd w:val="clear" w:color="auto" w:fill="auto"/>
        <w:spacing w:line="264" w:lineRule="auto"/>
        <w:ind w:left="1134" w:right="535" w:firstLine="0"/>
        <w:jc w:val="both"/>
      </w:pPr>
      <w:r>
        <w:t>13.5. Контроль за соблюдением установленного порядка осуществления финансовой деятельности осуществляют государственные финансовые (налоговые) органы по месту нахождения Общества.</w:t>
      </w:r>
    </w:p>
    <w:p w:rsidR="00232881" w:rsidRDefault="00232881" w:rsidP="00E54D48">
      <w:pPr>
        <w:pStyle w:val="A8"/>
        <w:shd w:val="clear" w:color="auto" w:fill="auto"/>
        <w:spacing w:after="260" w:line="264" w:lineRule="auto"/>
        <w:ind w:left="1134" w:right="535" w:firstLine="0"/>
        <w:jc w:val="both"/>
      </w:pPr>
      <w:r>
        <w:t>13.6. Финансово - хозяйственный год Общества считается с 1 января по 31 декабря календарного года.</w:t>
      </w:r>
    </w:p>
    <w:p w:rsidR="00232881" w:rsidRDefault="00232881" w:rsidP="00E54D48">
      <w:pPr>
        <w:pStyle w:val="A8"/>
        <w:shd w:val="clear" w:color="auto" w:fill="auto"/>
        <w:spacing w:after="260" w:line="264" w:lineRule="auto"/>
        <w:ind w:left="1134" w:right="535" w:firstLine="0"/>
        <w:jc w:val="both"/>
      </w:pPr>
    </w:p>
    <w:p w:rsidR="00232881" w:rsidRDefault="00232881" w:rsidP="00E54D48">
      <w:pPr>
        <w:pStyle w:val="28"/>
        <w:keepNext/>
        <w:keepLines/>
        <w:shd w:val="clear" w:color="auto" w:fill="auto"/>
        <w:ind w:left="1134" w:right="535"/>
      </w:pPr>
      <w:bookmarkStart w:id="30" w:name="bookmark32"/>
      <w:r>
        <w:t>14.А</w:t>
      </w:r>
      <w:bookmarkStart w:id="31" w:name="bookmark33"/>
      <w:bookmarkEnd w:id="30"/>
      <w:r>
        <w:t>РХИВ, РАБОТА С ДОКУМЕНТАМ</w:t>
      </w:r>
      <w:bookmarkEnd w:id="31"/>
      <w:r>
        <w:t>И</w:t>
      </w:r>
    </w:p>
    <w:p w:rsidR="00232881" w:rsidRDefault="00232881" w:rsidP="00E54D48">
      <w:pPr>
        <w:pStyle w:val="A8"/>
        <w:shd w:val="clear" w:color="auto" w:fill="auto"/>
        <w:ind w:left="1134" w:right="535" w:firstLine="0"/>
        <w:jc w:val="both"/>
      </w:pPr>
      <w:r>
        <w:t>14.1. Общество обязано хранить следующие документы:</w:t>
      </w:r>
    </w:p>
    <w:p w:rsidR="00232881" w:rsidRDefault="00232881" w:rsidP="00E54D48">
      <w:pPr>
        <w:pStyle w:val="A8"/>
        <w:shd w:val="clear" w:color="auto" w:fill="auto"/>
        <w:ind w:left="1134" w:right="535" w:firstLine="0"/>
        <w:jc w:val="both"/>
      </w:pPr>
      <w:r>
        <w:t>- договор о создании Общества;</w:t>
      </w:r>
    </w:p>
    <w:p w:rsidR="00232881" w:rsidRDefault="00232881" w:rsidP="00E54D48">
      <w:pPr>
        <w:pStyle w:val="A8"/>
        <w:shd w:val="clear" w:color="auto" w:fill="auto"/>
        <w:ind w:left="1134" w:right="535" w:firstLine="0"/>
        <w:jc w:val="both"/>
      </w:pPr>
      <w:r>
        <w:t>- Устав Общества, изменения и дополнения, внесенные в Устав Общества, зарегистрированные в установленном порядке, решение о создании Общества, свидетельство государственной регистрации Общества;</w:t>
      </w:r>
    </w:p>
    <w:p w:rsidR="00232881" w:rsidRDefault="00232881" w:rsidP="00E54D48">
      <w:pPr>
        <w:pStyle w:val="A8"/>
        <w:shd w:val="clear" w:color="auto" w:fill="auto"/>
        <w:spacing w:line="240" w:lineRule="auto"/>
        <w:ind w:left="1134" w:right="535" w:firstLine="0"/>
        <w:jc w:val="both"/>
      </w:pPr>
      <w:r>
        <w:t>- документы, подтверждающие права Общества на имущество, находящееся на его балансе;</w:t>
      </w:r>
    </w:p>
    <w:p w:rsidR="00232881" w:rsidRDefault="00232881" w:rsidP="00E54D48">
      <w:pPr>
        <w:pStyle w:val="A8"/>
        <w:shd w:val="clear" w:color="auto" w:fill="auto"/>
        <w:spacing w:line="240" w:lineRule="auto"/>
        <w:ind w:left="1134" w:right="535" w:firstLine="0"/>
        <w:jc w:val="both"/>
      </w:pPr>
      <w:r>
        <w:t>- внутренние документы Общества;</w:t>
      </w:r>
    </w:p>
    <w:p w:rsidR="00232881" w:rsidRDefault="00232881" w:rsidP="00E54D48">
      <w:pPr>
        <w:pStyle w:val="A8"/>
        <w:shd w:val="clear" w:color="auto" w:fill="auto"/>
        <w:ind w:left="1134" w:right="535" w:firstLine="0"/>
        <w:jc w:val="both"/>
      </w:pPr>
      <w:r>
        <w:t xml:space="preserve">- положение о филиале или представительстве Общества; </w:t>
      </w:r>
    </w:p>
    <w:p w:rsidR="00232881" w:rsidRDefault="00232881" w:rsidP="00E54D48">
      <w:pPr>
        <w:pStyle w:val="A8"/>
        <w:shd w:val="clear" w:color="auto" w:fill="auto"/>
        <w:ind w:left="1134" w:right="535" w:firstLine="0"/>
        <w:jc w:val="both"/>
      </w:pPr>
      <w:r>
        <w:t>- годовые отчеты;</w:t>
      </w:r>
    </w:p>
    <w:p w:rsidR="00232881" w:rsidRDefault="00232881" w:rsidP="00E54D48">
      <w:pPr>
        <w:pStyle w:val="A8"/>
        <w:shd w:val="clear" w:color="auto" w:fill="auto"/>
        <w:ind w:left="1134" w:right="535" w:firstLine="0"/>
        <w:jc w:val="both"/>
      </w:pPr>
      <w:r>
        <w:t>- документы бухгалтерского учета;</w:t>
      </w:r>
    </w:p>
    <w:p w:rsidR="00232881" w:rsidRDefault="00232881" w:rsidP="00E54D48">
      <w:pPr>
        <w:pStyle w:val="A8"/>
        <w:shd w:val="clear" w:color="auto" w:fill="auto"/>
        <w:ind w:left="1134" w:right="535" w:firstLine="0"/>
        <w:jc w:val="both"/>
      </w:pPr>
      <w:r>
        <w:t>- документы бухгалтерской отчетности;</w:t>
      </w:r>
    </w:p>
    <w:p w:rsidR="00232881" w:rsidRDefault="00232881" w:rsidP="00E54D48">
      <w:pPr>
        <w:pStyle w:val="A8"/>
        <w:shd w:val="clear" w:color="auto" w:fill="auto"/>
        <w:ind w:left="1134" w:right="535" w:firstLine="0"/>
        <w:jc w:val="both"/>
      </w:pPr>
      <w:r>
        <w:t>- протоколы общих собраний Акционеров (решения Акционера, являющегося владельцем всех голосующих акций Общества), заседаний Совета директоров Общества;</w:t>
      </w:r>
    </w:p>
    <w:p w:rsidR="00232881" w:rsidRDefault="00232881" w:rsidP="00E54D48">
      <w:pPr>
        <w:pStyle w:val="A8"/>
        <w:shd w:val="clear" w:color="auto" w:fill="auto"/>
        <w:ind w:left="1134" w:right="535" w:firstLine="0"/>
        <w:jc w:val="both"/>
      </w:pPr>
      <w:r>
        <w:t>- бюллетени для голосования, а также доверенности (копии доверенностей) на участие в общем собрании Акционеров;</w:t>
      </w:r>
    </w:p>
    <w:p w:rsidR="00232881" w:rsidRDefault="00232881" w:rsidP="00E54D48">
      <w:pPr>
        <w:pStyle w:val="A8"/>
        <w:shd w:val="clear" w:color="auto" w:fill="auto"/>
        <w:ind w:left="1134" w:right="535" w:firstLine="0"/>
        <w:jc w:val="both"/>
      </w:pPr>
      <w:r>
        <w:t>- отчеты независимых оценщиков;</w:t>
      </w:r>
    </w:p>
    <w:p w:rsidR="00232881" w:rsidRDefault="00232881" w:rsidP="00E54D48">
      <w:pPr>
        <w:pStyle w:val="A8"/>
        <w:shd w:val="clear" w:color="auto" w:fill="auto"/>
        <w:ind w:left="1134" w:right="535" w:firstLine="0"/>
        <w:jc w:val="both"/>
      </w:pPr>
      <w:r>
        <w:t>- списки аффилированных лиц Общества;</w:t>
      </w:r>
    </w:p>
    <w:p w:rsidR="00232881" w:rsidRDefault="00232881" w:rsidP="00E54D48">
      <w:pPr>
        <w:pStyle w:val="A8"/>
        <w:shd w:val="clear" w:color="auto" w:fill="auto"/>
        <w:ind w:left="1134" w:right="535" w:firstLine="0"/>
        <w:jc w:val="both"/>
      </w:pPr>
      <w:r>
        <w:t xml:space="preserve">- списки лиц, имеющих право на участие в Общем собрании Акционеров, имеющих права на получение дивидендов, а также иные списки, составляемые Обществом для осуществления Акционерами своих прав в соответствии с требованиями </w:t>
      </w:r>
      <w:r w:rsidRPr="008E4475">
        <w:rPr>
          <w:color w:val="auto"/>
        </w:rPr>
        <w:t>настоящего Федерального закона;</w:t>
      </w:r>
    </w:p>
    <w:p w:rsidR="00232881" w:rsidRDefault="00232881" w:rsidP="00E54D48">
      <w:pPr>
        <w:pStyle w:val="A8"/>
        <w:shd w:val="clear" w:color="auto" w:fill="auto"/>
        <w:ind w:left="1134" w:right="535" w:firstLine="0"/>
        <w:jc w:val="both"/>
      </w:pPr>
      <w:r>
        <w:t xml:space="preserve">- заключения ревизора Общества </w:t>
      </w:r>
      <w:r w:rsidRPr="008E4475">
        <w:rPr>
          <w:color w:val="auto"/>
        </w:rPr>
        <w:t xml:space="preserve">(за периоды действия положений о Ревизоре (Ревизионной комиссии) Общества в настоящем Уставе), </w:t>
      </w:r>
      <w:r>
        <w:t>аудитора Общества, государственных и федеральных органов финансового контроля;</w:t>
      </w:r>
    </w:p>
    <w:p w:rsidR="00232881" w:rsidRDefault="00232881" w:rsidP="00E54D48">
      <w:pPr>
        <w:pStyle w:val="A8"/>
        <w:shd w:val="clear" w:color="auto" w:fill="auto"/>
        <w:ind w:left="1134" w:right="535" w:firstLine="0"/>
        <w:jc w:val="both"/>
      </w:pPr>
      <w:r>
        <w:t>- проспекты эмиссии, ежеквартальные отчеты эмитента и иные документы, содержащие информацию, подлежащую опубликованию или раскрытию иным способом в соответствии с настоящим Федеральным законом и иными федеральными законами;</w:t>
      </w:r>
    </w:p>
    <w:p w:rsidR="00232881" w:rsidRDefault="00232881" w:rsidP="00E54D48">
      <w:pPr>
        <w:pStyle w:val="A8"/>
        <w:shd w:val="clear" w:color="auto" w:fill="auto"/>
        <w:ind w:left="1134" w:right="535" w:firstLine="0"/>
        <w:jc w:val="both"/>
      </w:pPr>
      <w:r>
        <w:lastRenderedPageBreak/>
        <w:t>- иные документы, предусмотренные настоящим Федеральным законом, Уставом Общества, внутренними документами Общества, решениями Общего собрания Акционеров, Совета директоров Общества, органов управления Общества, а также документы, предусмотренные правовыми актами Российской Федерации.</w:t>
      </w:r>
    </w:p>
    <w:p w:rsidR="00232881" w:rsidRDefault="00232881" w:rsidP="00E54D48">
      <w:pPr>
        <w:pStyle w:val="A8"/>
        <w:shd w:val="clear" w:color="auto" w:fill="auto"/>
        <w:ind w:left="1134" w:right="535" w:firstLine="0"/>
        <w:jc w:val="both"/>
      </w:pPr>
      <w:r>
        <w:t>14.2. Общество хранит документы, предусмотренные п. 14.1. настоящего Устава, по месту нахождения его исполнительного органа в порядке и в течение сроков, которые установлены федеральным органом исполнительной власти по рынку ценных бумаг.</w:t>
      </w:r>
    </w:p>
    <w:p w:rsidR="00232881" w:rsidRDefault="00232881" w:rsidP="00E54D48">
      <w:pPr>
        <w:pStyle w:val="A8"/>
        <w:shd w:val="clear" w:color="auto" w:fill="auto"/>
        <w:ind w:left="1134" w:right="535" w:firstLine="0"/>
        <w:jc w:val="both"/>
      </w:pPr>
      <w:r>
        <w:t>14.3. Общество предоставляет Акционерам доступ к документам, предусмотренным п. 14.1. настоящего Устава. К документам бухгалтерского учета и протоколам заседаний коллегиального исполнительного органа имеют право доступа Акционеры (Акционер), владеющие в совокупности не менее 25 процентов голосующих акций Общества.</w:t>
      </w:r>
    </w:p>
    <w:p w:rsidR="00232881" w:rsidRPr="00590292" w:rsidRDefault="00232881" w:rsidP="00E54D48">
      <w:pPr>
        <w:pStyle w:val="A8"/>
        <w:shd w:val="clear" w:color="auto" w:fill="auto"/>
        <w:ind w:left="1134" w:right="535" w:firstLine="0"/>
        <w:jc w:val="both"/>
      </w:pPr>
      <w:r>
        <w:t>14.4. Документы, предусмотренные п. 14.1. настоящего Устава, должны быть представлены Обществом в течение семи дней со дня предъявления соответствующего требования для ознакомления в помещении исполнительного органа Общества. Общество обязано по требованию лиц, имеющих право доступа к документам, предусмотренным п. 14.1. настоящего Устава, предоставить им копии указанных документов. Плата, взимаемая Обществом за предоставление данных копий, не может превышать затраты на их изготовление.</w:t>
      </w:r>
    </w:p>
    <w:p w:rsidR="00232881" w:rsidRDefault="00232881" w:rsidP="00E54D48">
      <w:pPr>
        <w:pStyle w:val="A8"/>
        <w:shd w:val="clear" w:color="auto" w:fill="auto"/>
        <w:spacing w:after="260"/>
        <w:ind w:left="1134" w:right="535" w:firstLine="0"/>
        <w:jc w:val="both"/>
      </w:pPr>
      <w:r>
        <w:t>14.5. В целях реализации государственной, социальной, экономической и налоговой политики Общество несет ответственность за сохранность документов (управленческих, финансово-хозяйственных, по личному составу и др.); обеспечивает передачу на государственное хранение документов, имеющих научно-историческое значение, в центральные архивы г. Москвы в соответствии с перечнем документов, согласованным с объединением "</w:t>
      </w:r>
      <w:proofErr w:type="spellStart"/>
      <w:r>
        <w:t>Мосгорархив</w:t>
      </w:r>
      <w:proofErr w:type="spellEnd"/>
      <w:r>
        <w:t>"; хранит и использует в установленном порядке документы по численному составу.</w:t>
      </w:r>
    </w:p>
    <w:p w:rsidR="00232881" w:rsidRDefault="00232881" w:rsidP="00E54D48">
      <w:pPr>
        <w:pStyle w:val="28"/>
        <w:keepNext/>
        <w:keepLines/>
        <w:shd w:val="clear" w:color="auto" w:fill="auto"/>
        <w:spacing w:after="280"/>
        <w:ind w:left="1134" w:right="535"/>
      </w:pPr>
      <w:bookmarkStart w:id="32" w:name="bookmark34"/>
      <w:r>
        <w:t>15.Р</w:t>
      </w:r>
      <w:bookmarkStart w:id="33" w:name="bookmark35"/>
      <w:bookmarkEnd w:id="32"/>
      <w:r>
        <w:t>ЕОРГАНИЗАЦИЯ И ЛИКВИДАЦИЯ ОБЩЕСТВ</w:t>
      </w:r>
      <w:bookmarkEnd w:id="33"/>
      <w:r>
        <w:t>А</w:t>
      </w:r>
    </w:p>
    <w:p w:rsidR="00232881" w:rsidRDefault="00232881" w:rsidP="00E54D48">
      <w:pPr>
        <w:pStyle w:val="A8"/>
        <w:shd w:val="clear" w:color="auto" w:fill="auto"/>
        <w:ind w:left="1134" w:right="535" w:firstLine="0"/>
        <w:jc w:val="both"/>
      </w:pPr>
      <w:r>
        <w:t>15.1. Общество может быть добровольно реорганизовано по решению Общего собрания акционеров.</w:t>
      </w:r>
    </w:p>
    <w:p w:rsidR="00232881" w:rsidRDefault="00232881" w:rsidP="00E54D48">
      <w:pPr>
        <w:pStyle w:val="A8"/>
        <w:shd w:val="clear" w:color="auto" w:fill="auto"/>
        <w:ind w:left="1134" w:right="535" w:firstLine="0"/>
        <w:jc w:val="both"/>
      </w:pPr>
      <w:r>
        <w:t>Другие основания и порядок реорганизации Общества определяются Гражданским кодексом Российской Федерации и иными федеральными законами.</w:t>
      </w:r>
    </w:p>
    <w:p w:rsidR="00232881" w:rsidRDefault="00232881" w:rsidP="00E54D48">
      <w:pPr>
        <w:pStyle w:val="A8"/>
        <w:shd w:val="clear" w:color="auto" w:fill="auto"/>
        <w:ind w:left="1134" w:right="535" w:firstLine="0"/>
        <w:jc w:val="both"/>
      </w:pPr>
      <w:r>
        <w:t>15.2. Реорганизация Общества может быть осуществлена в форме слияния, присоединения, разделения, выделения и преобразования.</w:t>
      </w:r>
    </w:p>
    <w:p w:rsidR="00232881" w:rsidRDefault="00232881" w:rsidP="00E54D48">
      <w:pPr>
        <w:pStyle w:val="A8"/>
        <w:shd w:val="clear" w:color="auto" w:fill="auto"/>
        <w:ind w:left="1134" w:right="535" w:firstLine="0"/>
        <w:jc w:val="both"/>
      </w:pPr>
      <w:r>
        <w:t>15.3. Формирование имущества Обществ, создаваемых в результате реорганизации, осуществляется только за счет имущества реорганизуемых Обществ.</w:t>
      </w:r>
    </w:p>
    <w:p w:rsidR="00232881" w:rsidRDefault="00232881" w:rsidP="00E54D48">
      <w:pPr>
        <w:pStyle w:val="A8"/>
        <w:shd w:val="clear" w:color="auto" w:fill="auto"/>
        <w:ind w:left="1134" w:right="535" w:firstLine="0"/>
        <w:jc w:val="both"/>
      </w:pPr>
      <w:r>
        <w:t>15.4. В течение трех рабочих дней после даты принятия решения о его реорганизации Общество обязано в письменной форме сообщить в орган, осуществляющий государственную регистрацию юридических лиц, о начале процедуры реорганизации с указанием формы реорганизации.</w:t>
      </w:r>
    </w:p>
    <w:p w:rsidR="00232881" w:rsidRDefault="00232881" w:rsidP="00E54D48">
      <w:pPr>
        <w:pStyle w:val="A8"/>
        <w:shd w:val="clear" w:color="auto" w:fill="auto"/>
        <w:ind w:left="1134" w:right="535" w:firstLine="0"/>
        <w:jc w:val="both"/>
      </w:pPr>
      <w:r>
        <w:t>15.5. После внесения в единый государственный реестр юридических лиц записи о начале процедуры реорганизации дважды с периодичностью один раз в месяц Общество обязано разместить в средствах массовой информации, в которых опубликовываются данные о государственной регистрации юридических лиц, уведомление о своей реорганизации.</w:t>
      </w:r>
    </w:p>
    <w:p w:rsidR="00232881" w:rsidRDefault="00232881" w:rsidP="00E54D48">
      <w:pPr>
        <w:pStyle w:val="A8"/>
        <w:shd w:val="clear" w:color="auto" w:fill="auto"/>
        <w:ind w:left="1134" w:right="535" w:firstLine="0"/>
        <w:jc w:val="both"/>
      </w:pPr>
      <w:r>
        <w:t>15.6. Если разделительный баланс или передаточный акт не дает возможности определить правопреемника реорганизованного Общества, юридические лица, созданные в результате реорганизации, несут солидарную ответственность по обязательствам реорганизованного Общества перед его кредиторами.</w:t>
      </w:r>
    </w:p>
    <w:p w:rsidR="00232881" w:rsidRDefault="00232881" w:rsidP="00E54D48">
      <w:pPr>
        <w:pStyle w:val="A8"/>
        <w:shd w:val="clear" w:color="auto" w:fill="auto"/>
        <w:ind w:left="1134" w:right="535" w:firstLine="0"/>
        <w:jc w:val="both"/>
      </w:pPr>
      <w:r>
        <w:t>15.7. Общество может быть ликвидировано добровольно в порядке, установленном Уставом Общества и действующим законодательством Российской Федерации. Общество может быть ликвидировано по решению суда по основаниям, предусмотренным Гражданским кодексом Российской Федерации.</w:t>
      </w:r>
    </w:p>
    <w:p w:rsidR="00232881" w:rsidRDefault="00232881" w:rsidP="00E54D48">
      <w:pPr>
        <w:pStyle w:val="A8"/>
        <w:shd w:val="clear" w:color="auto" w:fill="auto"/>
        <w:ind w:left="1134" w:right="535" w:firstLine="0"/>
        <w:jc w:val="both"/>
      </w:pPr>
      <w:r>
        <w:t>Ликвидация Общества влечет за собой его прекращение без перехода прав и обязанностей в порядке правопреемства к другим лицам.</w:t>
      </w:r>
    </w:p>
    <w:p w:rsidR="00232881" w:rsidRDefault="00232881" w:rsidP="00E54D48">
      <w:pPr>
        <w:pStyle w:val="A8"/>
        <w:shd w:val="clear" w:color="auto" w:fill="auto"/>
        <w:ind w:left="1134" w:right="535" w:firstLine="0"/>
        <w:jc w:val="both"/>
      </w:pPr>
      <w:r>
        <w:t>В случае добровольной ликвидации Общества Совет директоров ликвидируемого Общества выносит на решение Общего собрания Акционеров вопрос о ликвидации Общества и назначении ликвидационной комиссии.</w:t>
      </w:r>
    </w:p>
    <w:p w:rsidR="00232881" w:rsidRDefault="00232881" w:rsidP="00E54D48">
      <w:pPr>
        <w:pStyle w:val="A8"/>
        <w:shd w:val="clear" w:color="auto" w:fill="auto"/>
        <w:ind w:left="1134" w:right="535" w:firstLine="0"/>
        <w:jc w:val="both"/>
      </w:pPr>
      <w:r>
        <w:t xml:space="preserve">Общее собрание Акционеров добровольно ликвидируемого Общества принимает решение о </w:t>
      </w:r>
      <w:r>
        <w:lastRenderedPageBreak/>
        <w:t>ликвидации Общества и назначении ликвидационной комиссии.</w:t>
      </w:r>
    </w:p>
    <w:p w:rsidR="00232881" w:rsidRDefault="00232881" w:rsidP="00E54D48">
      <w:pPr>
        <w:pStyle w:val="A8"/>
        <w:shd w:val="clear" w:color="auto" w:fill="auto"/>
        <w:ind w:left="1134" w:right="535" w:firstLine="0"/>
        <w:jc w:val="both"/>
      </w:pPr>
      <w:r>
        <w:t>15.8. С момента назначения ликвидационной комиссии к ней переходят все полномочия по управлению делами Общества. Ликвидационная комиссия от имени ликвидируемого Общества выступает в суде.</w:t>
      </w:r>
    </w:p>
    <w:p w:rsidR="00232881" w:rsidRDefault="00232881" w:rsidP="00E54D48">
      <w:pPr>
        <w:pStyle w:val="A8"/>
        <w:shd w:val="clear" w:color="auto" w:fill="auto"/>
        <w:ind w:left="1134" w:right="535" w:firstLine="0"/>
        <w:jc w:val="both"/>
      </w:pPr>
      <w:r>
        <w:t>В случае, когда Акционером ликвидируемого Общества является государство или муниципальное образование, в состав ликвидационной комиссии включается представитель соответствующего комитета по управлению имуществом, или фонда имущества, или соответствующего органа местного самоуправления. При невыполнении этого требования орган, осуществивший государственную регистрацию Общества, не вправе давать согласие на назначение ликвидационной комиссии.</w:t>
      </w:r>
    </w:p>
    <w:p w:rsidR="00232881" w:rsidRDefault="00232881" w:rsidP="00E54D48">
      <w:pPr>
        <w:pStyle w:val="A8"/>
        <w:shd w:val="clear" w:color="auto" w:fill="auto"/>
        <w:ind w:left="1134" w:right="535" w:firstLine="0"/>
        <w:jc w:val="both"/>
      </w:pPr>
      <w:r>
        <w:t>15.9. Ликвидационная комиссия помещает в органах печати, в которых публикуются данные о регистрации юридических лиц, сообщение о ликвидации Общества, порядке и сроках для предъявления требований его кредиторами. Срок для предъявления требований кредиторами не может быть менее двух месяцев с даты опубликования сообщения о ликвидации Общества.</w:t>
      </w:r>
    </w:p>
    <w:p w:rsidR="00232881" w:rsidRDefault="00232881" w:rsidP="00E54D48">
      <w:pPr>
        <w:pStyle w:val="A8"/>
        <w:shd w:val="clear" w:color="auto" w:fill="auto"/>
        <w:ind w:left="1134" w:right="535" w:firstLine="0"/>
        <w:jc w:val="both"/>
      </w:pPr>
      <w:r>
        <w:t>15.10. В случае, если на момент принятия решения о ликвидации Общество не имеет обязательств перед кредиторами, его имущество распределяется между Акционерами.</w:t>
      </w:r>
    </w:p>
    <w:p w:rsidR="00232881" w:rsidRDefault="00232881" w:rsidP="00E54D48">
      <w:pPr>
        <w:pStyle w:val="A8"/>
        <w:numPr>
          <w:ilvl w:val="1"/>
          <w:numId w:val="76"/>
        </w:numPr>
        <w:shd w:val="clear" w:color="auto" w:fill="auto"/>
        <w:ind w:left="1134" w:right="535" w:firstLine="0"/>
        <w:jc w:val="both"/>
      </w:pPr>
      <w:r>
        <w:t xml:space="preserve"> Ликвидационная комиссия принимает меры к выявлению кредиторов и получению дебиторской задолженности, а также в письменной форме уведомляет кредиторов о ликвидации Общества.</w:t>
      </w:r>
    </w:p>
    <w:p w:rsidR="00232881" w:rsidRDefault="00232881" w:rsidP="00E54D48">
      <w:pPr>
        <w:pStyle w:val="A8"/>
        <w:numPr>
          <w:ilvl w:val="1"/>
          <w:numId w:val="76"/>
        </w:numPr>
        <w:shd w:val="clear" w:color="auto" w:fill="auto"/>
        <w:ind w:left="1134" w:right="535" w:firstLine="0"/>
        <w:jc w:val="both"/>
      </w:pPr>
      <w:r>
        <w:t xml:space="preserve">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Общества, предъявленных кредиторами требованиях, а также результатах их рассмотрения. Промежуточный ликвидационный баланс утверждается общим собранием Акционеров по согласованию с органом, осуществившим государственную регистрацию ликвидируемого Общества.</w:t>
      </w:r>
    </w:p>
    <w:p w:rsidR="00232881" w:rsidRDefault="00232881" w:rsidP="00E54D48">
      <w:pPr>
        <w:pStyle w:val="A8"/>
        <w:numPr>
          <w:ilvl w:val="1"/>
          <w:numId w:val="76"/>
        </w:numPr>
        <w:shd w:val="clear" w:color="auto" w:fill="auto"/>
        <w:ind w:left="1134" w:right="535" w:firstLine="0"/>
        <w:jc w:val="both"/>
      </w:pPr>
      <w:r>
        <w:t xml:space="preserve"> Если имеющихся у ликвидируемого Общества денежных средств недостаточно для удовлетворения требований кредиторов, ликвидационная комиссия осуществляет продажу такого имущества Общества с публичных торгов в порядке, установленном для исполнения судебных решений.</w:t>
      </w:r>
    </w:p>
    <w:p w:rsidR="00232881" w:rsidRDefault="00232881" w:rsidP="00E54D48">
      <w:pPr>
        <w:pStyle w:val="A8"/>
        <w:numPr>
          <w:ilvl w:val="1"/>
          <w:numId w:val="76"/>
        </w:numPr>
        <w:shd w:val="clear" w:color="auto" w:fill="auto"/>
        <w:ind w:left="1134" w:right="535" w:firstLine="0"/>
        <w:jc w:val="both"/>
      </w:pPr>
      <w:r>
        <w:t xml:space="preserve"> Выплаты кредиторам ликвидируемого Общества денежных сумм производятся ликвидационной комиссией в порядке очередности, установленной Гражданским кодексом Российской Федерации, в соответствии с промежуточным ликвидационным балансом, начиная со дня его утверждения, за исключением кредиторов пятой очереди, выплаты которым производятся по истечении месяца с даты утверждения промежуточного ликвидационного баланса.</w:t>
      </w:r>
    </w:p>
    <w:p w:rsidR="00232881" w:rsidRDefault="00232881" w:rsidP="00E54D48">
      <w:pPr>
        <w:pStyle w:val="A8"/>
        <w:numPr>
          <w:ilvl w:val="1"/>
          <w:numId w:val="76"/>
        </w:numPr>
        <w:shd w:val="clear" w:color="auto" w:fill="auto"/>
        <w:ind w:left="1134" w:right="535" w:firstLine="0"/>
        <w:jc w:val="both"/>
      </w:pPr>
      <w:r>
        <w:t>После завершения расчетов с кредиторами ликвидационная комиссия составляет ликвидационный баланс, который утверждается общим собранием Акционеров по согласованию с органом, осуществившим государственную регистрацию ликвидируемого общества.</w:t>
      </w:r>
    </w:p>
    <w:p w:rsidR="00232881" w:rsidRDefault="00232881" w:rsidP="00E54D48">
      <w:pPr>
        <w:pStyle w:val="A8"/>
        <w:numPr>
          <w:ilvl w:val="1"/>
          <w:numId w:val="76"/>
        </w:numPr>
        <w:shd w:val="clear" w:color="auto" w:fill="auto"/>
        <w:ind w:left="1134" w:right="535" w:firstLine="0"/>
        <w:jc w:val="both"/>
      </w:pPr>
      <w:r>
        <w:t>Оставшееся после завершения расчетов с кредиторами имущество ликвидируемого Общества распределяется ликвидационной комиссией между Акционерами в очередности предусмотренной действующим законодательством Российской Федерации.</w:t>
      </w:r>
    </w:p>
    <w:p w:rsidR="00232881" w:rsidRDefault="00232881" w:rsidP="00E54D48">
      <w:pPr>
        <w:pStyle w:val="A8"/>
        <w:numPr>
          <w:ilvl w:val="1"/>
          <w:numId w:val="76"/>
        </w:numPr>
        <w:shd w:val="clear" w:color="auto" w:fill="auto"/>
        <w:ind w:left="1134" w:right="535" w:firstLine="0"/>
        <w:jc w:val="both"/>
      </w:pPr>
      <w:r>
        <w:t>Распределение имущества каждой очереди осуществляется после полного распределения имущества предыдущей очереди. Выплата Обществом определенной Уставом Общества ликвидационной стоимости по привилегированным акциям определенного типа осуществляется после полной выплаты определенной Уставом Общества ликвидационной стоимости по привилегированным акциям предыдущей очереди.</w:t>
      </w:r>
    </w:p>
    <w:p w:rsidR="00E54D48" w:rsidRDefault="00232881" w:rsidP="00E54D48">
      <w:pPr>
        <w:pStyle w:val="A8"/>
        <w:shd w:val="clear" w:color="auto" w:fill="auto"/>
        <w:spacing w:after="260" w:line="264" w:lineRule="auto"/>
        <w:ind w:left="1134" w:right="535" w:firstLine="0"/>
        <w:jc w:val="both"/>
      </w:pPr>
      <w:r>
        <w:t>Ликвидация Общества считается завершенной, а Общество - прекратившим существование с момента внесения органом государственной регистрации соответствующей записи в единый государственный реестр юридических лиц.</w:t>
      </w:r>
    </w:p>
    <w:p w:rsidR="00E54D48" w:rsidRPr="00E54D48" w:rsidRDefault="00E54D48" w:rsidP="00E54D48">
      <w:pPr>
        <w:rPr>
          <w:lang w:val="ru-RU" w:eastAsia="ru-RU"/>
        </w:rPr>
      </w:pPr>
    </w:p>
    <w:p w:rsidR="00E54D48" w:rsidRDefault="00E54D48" w:rsidP="00E54D48">
      <w:pPr>
        <w:rPr>
          <w:lang w:val="ru-RU" w:eastAsia="ru-RU"/>
        </w:rPr>
      </w:pPr>
    </w:p>
    <w:p w:rsidR="00E54D48" w:rsidRDefault="00E54D48" w:rsidP="00E54D48">
      <w:pPr>
        <w:tabs>
          <w:tab w:val="left" w:pos="7035"/>
        </w:tabs>
        <w:rPr>
          <w:lang w:val="ru-RU" w:eastAsia="ru-RU"/>
        </w:rPr>
      </w:pPr>
      <w:r>
        <w:rPr>
          <w:lang w:val="ru-RU" w:eastAsia="ru-RU"/>
        </w:rPr>
        <w:tab/>
      </w:r>
    </w:p>
    <w:p w:rsidR="00232881" w:rsidRPr="00E54D48" w:rsidRDefault="00232881" w:rsidP="00E54D48">
      <w:pPr>
        <w:tabs>
          <w:tab w:val="left" w:pos="7035"/>
        </w:tabs>
        <w:rPr>
          <w:lang w:val="ru-RU" w:eastAsia="ru-RU"/>
        </w:rPr>
        <w:sectPr w:rsidR="00232881" w:rsidRPr="00E54D48" w:rsidSect="00E54D48">
          <w:footerReference w:type="even" r:id="rId7"/>
          <w:footerReference w:type="default" r:id="rId8"/>
          <w:footerReference w:type="first" r:id="rId9"/>
          <w:pgSz w:w="11900" w:h="16840"/>
          <w:pgMar w:top="409" w:right="701" w:bottom="1198" w:left="174" w:header="0" w:footer="527" w:gutter="0"/>
          <w:cols w:space="720"/>
          <w:titlePg/>
          <w:docGrid w:linePitch="326"/>
        </w:sectPr>
      </w:pPr>
      <w:bookmarkStart w:id="34" w:name="_GoBack"/>
      <w:bookmarkEnd w:id="34"/>
    </w:p>
    <w:bookmarkEnd w:id="27"/>
    <w:p w:rsidR="00636C59" w:rsidRPr="00232881" w:rsidRDefault="00636C59" w:rsidP="0070745F">
      <w:pPr>
        <w:rPr>
          <w:lang w:val="ru-RU"/>
        </w:rPr>
      </w:pPr>
    </w:p>
    <w:sectPr w:rsidR="00636C59" w:rsidRPr="002328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7D8" w:rsidRDefault="00A507D8" w:rsidP="00232881">
      <w:r>
        <w:separator/>
      </w:r>
    </w:p>
  </w:endnote>
  <w:endnote w:type="continuationSeparator" w:id="0">
    <w:p w:rsidR="00A507D8" w:rsidRDefault="00A507D8" w:rsidP="00232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37" w:rsidRDefault="00866025" w:rsidP="00232881">
    <w:pPr>
      <w:pStyle w:val="ab"/>
      <w:jc w:val="right"/>
    </w:pPr>
    <w:r>
      <w:fldChar w:fldCharType="begin"/>
    </w:r>
    <w:r>
      <w:instrText>PAGE   \* MERGEFORMAT</w:instrText>
    </w:r>
    <w:r>
      <w:fldChar w:fldCharType="separate"/>
    </w:r>
    <w:r w:rsidRPr="00AF6137">
      <w:rPr>
        <w:noProof/>
        <w:lang w:val="ru-RU"/>
      </w:rPr>
      <w:t>16</w:t>
    </w:r>
    <w:r>
      <w:fldChar w:fldCharType="end"/>
    </w:r>
  </w:p>
  <w:p w:rsidR="00590292" w:rsidRDefault="00A507D8" w:rsidP="00232881">
    <w:pPr>
      <w:pStyle w:val="a5"/>
      <w:spacing w:line="2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3278313"/>
      <w:docPartObj>
        <w:docPartGallery w:val="Page Numbers (Bottom of Page)"/>
        <w:docPartUnique/>
      </w:docPartObj>
    </w:sdtPr>
    <w:sdtEndPr/>
    <w:sdtContent>
      <w:p w:rsidR="00232881" w:rsidRDefault="00232881" w:rsidP="00E54D48">
        <w:pPr>
          <w:pStyle w:val="ab"/>
          <w:ind w:right="5355"/>
          <w:jc w:val="right"/>
        </w:pPr>
        <w:r>
          <w:fldChar w:fldCharType="begin"/>
        </w:r>
        <w:r>
          <w:instrText>PAGE   \* MERGEFORMAT</w:instrText>
        </w:r>
        <w:r>
          <w:fldChar w:fldCharType="separate"/>
        </w:r>
        <w:r w:rsidR="0070745F" w:rsidRPr="0070745F">
          <w:rPr>
            <w:noProof/>
            <w:lang w:val="ru-RU"/>
          </w:rPr>
          <w:t>18</w:t>
        </w:r>
        <w:r>
          <w:fldChar w:fldCharType="end"/>
        </w:r>
      </w:p>
    </w:sdtContent>
  </w:sdt>
  <w:p w:rsidR="00590292" w:rsidRDefault="00A507D8" w:rsidP="00232881">
    <w:pPr>
      <w:pStyle w:val="a5"/>
      <w:spacing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881" w:rsidRDefault="00232881" w:rsidP="00232881">
    <w:pPr>
      <w:pStyle w:val="ab"/>
      <w:jc w:val="right"/>
    </w:pPr>
  </w:p>
  <w:p w:rsidR="00232881" w:rsidRDefault="00232881" w:rsidP="0023288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7D8" w:rsidRDefault="00A507D8" w:rsidP="00232881">
      <w:r>
        <w:separator/>
      </w:r>
    </w:p>
  </w:footnote>
  <w:footnote w:type="continuationSeparator" w:id="0">
    <w:p w:rsidR="00A507D8" w:rsidRDefault="00A507D8" w:rsidP="002328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777BD"/>
    <w:multiLevelType w:val="multilevel"/>
    <w:tmpl w:val="AFC8FE7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F2C483B"/>
    <w:multiLevelType w:val="hybridMultilevel"/>
    <w:tmpl w:val="AF9C7D08"/>
    <w:numStyleLink w:val="18"/>
  </w:abstractNum>
  <w:abstractNum w:abstractNumId="2" w15:restartNumberingAfterBreak="0">
    <w:nsid w:val="22747587"/>
    <w:multiLevelType w:val="multilevel"/>
    <w:tmpl w:val="2E5867C4"/>
    <w:numStyleLink w:val="1"/>
  </w:abstractNum>
  <w:abstractNum w:abstractNumId="3" w15:restartNumberingAfterBreak="0">
    <w:nsid w:val="22AE1932"/>
    <w:multiLevelType w:val="hybridMultilevel"/>
    <w:tmpl w:val="8CAC0B2E"/>
    <w:lvl w:ilvl="0" w:tplc="FAD685F6">
      <w:start w:val="13"/>
      <w:numFmt w:val="decimal"/>
      <w:lvlText w:val="%1)"/>
      <w:lvlJc w:val="left"/>
      <w:pPr>
        <w:ind w:left="939" w:hanging="360"/>
      </w:pPr>
      <w:rPr>
        <w:rFonts w:hint="default"/>
      </w:rPr>
    </w:lvl>
    <w:lvl w:ilvl="1" w:tplc="04190019" w:tentative="1">
      <w:start w:val="1"/>
      <w:numFmt w:val="lowerLetter"/>
      <w:lvlText w:val="%2."/>
      <w:lvlJc w:val="left"/>
      <w:pPr>
        <w:ind w:left="1659" w:hanging="360"/>
      </w:pPr>
    </w:lvl>
    <w:lvl w:ilvl="2" w:tplc="0419001B" w:tentative="1">
      <w:start w:val="1"/>
      <w:numFmt w:val="lowerRoman"/>
      <w:lvlText w:val="%3."/>
      <w:lvlJc w:val="right"/>
      <w:pPr>
        <w:ind w:left="2379" w:hanging="180"/>
      </w:pPr>
    </w:lvl>
    <w:lvl w:ilvl="3" w:tplc="0419000F" w:tentative="1">
      <w:start w:val="1"/>
      <w:numFmt w:val="decimal"/>
      <w:lvlText w:val="%4."/>
      <w:lvlJc w:val="left"/>
      <w:pPr>
        <w:ind w:left="3099" w:hanging="360"/>
      </w:pPr>
    </w:lvl>
    <w:lvl w:ilvl="4" w:tplc="04190019" w:tentative="1">
      <w:start w:val="1"/>
      <w:numFmt w:val="lowerLetter"/>
      <w:lvlText w:val="%5."/>
      <w:lvlJc w:val="left"/>
      <w:pPr>
        <w:ind w:left="3819" w:hanging="360"/>
      </w:pPr>
    </w:lvl>
    <w:lvl w:ilvl="5" w:tplc="0419001B" w:tentative="1">
      <w:start w:val="1"/>
      <w:numFmt w:val="lowerRoman"/>
      <w:lvlText w:val="%6."/>
      <w:lvlJc w:val="right"/>
      <w:pPr>
        <w:ind w:left="4539" w:hanging="180"/>
      </w:pPr>
    </w:lvl>
    <w:lvl w:ilvl="6" w:tplc="0419000F" w:tentative="1">
      <w:start w:val="1"/>
      <w:numFmt w:val="decimal"/>
      <w:lvlText w:val="%7."/>
      <w:lvlJc w:val="left"/>
      <w:pPr>
        <w:ind w:left="5259" w:hanging="360"/>
      </w:pPr>
    </w:lvl>
    <w:lvl w:ilvl="7" w:tplc="04190019" w:tentative="1">
      <w:start w:val="1"/>
      <w:numFmt w:val="lowerLetter"/>
      <w:lvlText w:val="%8."/>
      <w:lvlJc w:val="left"/>
      <w:pPr>
        <w:ind w:left="5979" w:hanging="360"/>
      </w:pPr>
    </w:lvl>
    <w:lvl w:ilvl="8" w:tplc="0419001B" w:tentative="1">
      <w:start w:val="1"/>
      <w:numFmt w:val="lowerRoman"/>
      <w:lvlText w:val="%9."/>
      <w:lvlJc w:val="right"/>
      <w:pPr>
        <w:ind w:left="6699" w:hanging="180"/>
      </w:pPr>
    </w:lvl>
  </w:abstractNum>
  <w:abstractNum w:abstractNumId="4" w15:restartNumberingAfterBreak="0">
    <w:nsid w:val="2563008F"/>
    <w:multiLevelType w:val="multilevel"/>
    <w:tmpl w:val="17323A80"/>
    <w:lvl w:ilvl="0">
      <w:start w:val="11"/>
      <w:numFmt w:val="decimal"/>
      <w:lvlText w:val="%1."/>
      <w:lvlJc w:val="left"/>
      <w:pPr>
        <w:ind w:left="480" w:hanging="480"/>
      </w:pPr>
      <w:rPr>
        <w:rFonts w:hint="default"/>
      </w:rPr>
    </w:lvl>
    <w:lvl w:ilvl="1">
      <w:start w:val="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93501B8"/>
    <w:multiLevelType w:val="hybridMultilevel"/>
    <w:tmpl w:val="35ECF230"/>
    <w:styleLink w:val="23"/>
    <w:lvl w:ilvl="0" w:tplc="AC5A793E">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348AB2">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1C05776">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32E4A10">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BB0FFD0">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7040EAC">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38DD20">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9DA537E">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5FEADAE">
      <w:start w:val="1"/>
      <w:numFmt w:val="bullet"/>
      <w:lvlText w:val="*"/>
      <w:lvlJc w:val="left"/>
      <w:pPr>
        <w:ind w:left="494" w:hanging="25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2AD56777"/>
    <w:multiLevelType w:val="hybridMultilevel"/>
    <w:tmpl w:val="318E62B8"/>
    <w:styleLink w:val="15"/>
    <w:lvl w:ilvl="0" w:tplc="A4608B48">
      <w:start w:val="1"/>
      <w:numFmt w:val="decimal"/>
      <w:lvlText w:val="%1)"/>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7E86C00">
      <w:start w:val="1"/>
      <w:numFmt w:val="decimal"/>
      <w:lvlText w:val="%2)"/>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F102926">
      <w:start w:val="1"/>
      <w:numFmt w:val="decimal"/>
      <w:lvlText w:val="%3)"/>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A6EA9E">
      <w:start w:val="1"/>
      <w:numFmt w:val="decimal"/>
      <w:lvlText w:val="%4)"/>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D3C7CB4">
      <w:start w:val="1"/>
      <w:numFmt w:val="decimal"/>
      <w:lvlText w:val="%5)"/>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C46A658">
      <w:start w:val="1"/>
      <w:numFmt w:val="decimal"/>
      <w:lvlText w:val="%6)"/>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83411EA">
      <w:start w:val="1"/>
      <w:numFmt w:val="decimal"/>
      <w:lvlText w:val="%7)"/>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34CE7E4">
      <w:start w:val="1"/>
      <w:numFmt w:val="decimal"/>
      <w:lvlText w:val="%8)"/>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E9E6DD8">
      <w:start w:val="1"/>
      <w:numFmt w:val="decimal"/>
      <w:lvlText w:val="%9)"/>
      <w:lvlJc w:val="left"/>
      <w:pPr>
        <w:tabs>
          <w:tab w:val="num" w:pos="722"/>
        </w:tabs>
        <w:ind w:left="302" w:firstLine="1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2C0A4858"/>
    <w:multiLevelType w:val="hybridMultilevel"/>
    <w:tmpl w:val="50C878EA"/>
    <w:styleLink w:val="20"/>
    <w:lvl w:ilvl="0" w:tplc="41584D64">
      <w:start w:val="1"/>
      <w:numFmt w:val="upperRoman"/>
      <w:lvlText w:val="%1."/>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D4E50BC">
      <w:start w:val="1"/>
      <w:numFmt w:val="upperRoman"/>
      <w:lvlText w:val="%2."/>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DEC9D60">
      <w:start w:val="1"/>
      <w:numFmt w:val="upperRoman"/>
      <w:lvlText w:val="%3."/>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B142A56">
      <w:start w:val="1"/>
      <w:numFmt w:val="upperRoman"/>
      <w:lvlText w:val="%4."/>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FFEFF96">
      <w:start w:val="1"/>
      <w:numFmt w:val="upperRoman"/>
      <w:lvlText w:val="%5."/>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7442032">
      <w:start w:val="1"/>
      <w:numFmt w:val="upperRoman"/>
      <w:lvlText w:val="%6."/>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1C6FD0">
      <w:start w:val="1"/>
      <w:numFmt w:val="upperRoman"/>
      <w:lvlText w:val="%7."/>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00839F0">
      <w:start w:val="1"/>
      <w:numFmt w:val="upperRoman"/>
      <w:lvlText w:val="%8."/>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E646CFA">
      <w:start w:val="1"/>
      <w:numFmt w:val="upperRoman"/>
      <w:lvlText w:val="%9."/>
      <w:lvlJc w:val="left"/>
      <w:pPr>
        <w:tabs>
          <w:tab w:val="num" w:pos="614"/>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356A515B"/>
    <w:multiLevelType w:val="hybridMultilevel"/>
    <w:tmpl w:val="CCBCD23E"/>
    <w:lvl w:ilvl="0" w:tplc="294E1CD8">
      <w:start w:val="1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71F6043"/>
    <w:multiLevelType w:val="hybridMultilevel"/>
    <w:tmpl w:val="1F984B72"/>
    <w:numStyleLink w:val="9"/>
  </w:abstractNum>
  <w:abstractNum w:abstractNumId="10" w15:restartNumberingAfterBreak="0">
    <w:nsid w:val="393977A0"/>
    <w:multiLevelType w:val="hybridMultilevel"/>
    <w:tmpl w:val="1F984B72"/>
    <w:styleLink w:val="9"/>
    <w:lvl w:ilvl="0" w:tplc="E6C00DDA">
      <w:start w:val="1"/>
      <w:numFmt w:val="decimal"/>
      <w:lvlText w:val="%1."/>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1" w:tplc="A72A5EBE">
      <w:start w:val="1"/>
      <w:numFmt w:val="decimal"/>
      <w:lvlText w:val="%2."/>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2" w:tplc="230029E0">
      <w:start w:val="1"/>
      <w:numFmt w:val="decimal"/>
      <w:lvlText w:val="%3."/>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3" w:tplc="D4B2720A">
      <w:start w:val="1"/>
      <w:numFmt w:val="decimal"/>
      <w:lvlText w:val="%4."/>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4" w:tplc="5D8EA8C6">
      <w:start w:val="1"/>
      <w:numFmt w:val="decimal"/>
      <w:lvlText w:val="%5."/>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5" w:tplc="3ED4CAB0">
      <w:start w:val="1"/>
      <w:numFmt w:val="decimal"/>
      <w:lvlText w:val="%6."/>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6" w:tplc="584A74E8">
      <w:start w:val="1"/>
      <w:numFmt w:val="decimal"/>
      <w:lvlText w:val="%7."/>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7" w:tplc="8000F270">
      <w:start w:val="1"/>
      <w:numFmt w:val="decimal"/>
      <w:lvlText w:val="%8."/>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8" w:tplc="6ABE8D62">
      <w:start w:val="1"/>
      <w:numFmt w:val="decimal"/>
      <w:lvlText w:val="%9."/>
      <w:lvlJc w:val="left"/>
      <w:pPr>
        <w:tabs>
          <w:tab w:val="num" w:pos="2778"/>
        </w:tabs>
        <w:ind w:left="24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3BA67EED"/>
    <w:multiLevelType w:val="hybridMultilevel"/>
    <w:tmpl w:val="601C6710"/>
    <w:styleLink w:val="4"/>
    <w:lvl w:ilvl="0" w:tplc="5BFE7FAC">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B70E7EE">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404F7F2">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CBE7D58">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63C205C">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55439A8">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1224C42">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5BEFDD2">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F38FDE8">
      <w:start w:val="1"/>
      <w:numFmt w:val="bullet"/>
      <w:lvlText w:val="•"/>
      <w:lvlJc w:val="left"/>
      <w:pPr>
        <w:tabs>
          <w:tab w:val="left" w:pos="834"/>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439C0B8B"/>
    <w:multiLevelType w:val="hybridMultilevel"/>
    <w:tmpl w:val="12A0F9F4"/>
    <w:styleLink w:val="25"/>
    <w:lvl w:ilvl="0" w:tplc="8B166B46">
      <w:start w:val="1"/>
      <w:numFmt w:val="decimal"/>
      <w:lvlText w:val="%1."/>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1601FA">
      <w:start w:val="1"/>
      <w:numFmt w:val="decimal"/>
      <w:lvlText w:val="%2."/>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78940C">
      <w:start w:val="1"/>
      <w:numFmt w:val="decimal"/>
      <w:lvlText w:val="%3."/>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57CE548">
      <w:start w:val="1"/>
      <w:numFmt w:val="decimal"/>
      <w:lvlText w:val="%4."/>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1D6D276">
      <w:start w:val="1"/>
      <w:numFmt w:val="decimal"/>
      <w:lvlText w:val="%5."/>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6168E4C">
      <w:start w:val="1"/>
      <w:numFmt w:val="decimal"/>
      <w:lvlText w:val="%6."/>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FDEEB16">
      <w:start w:val="1"/>
      <w:numFmt w:val="decimal"/>
      <w:lvlText w:val="%7."/>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0962FB4">
      <w:start w:val="1"/>
      <w:numFmt w:val="decimal"/>
      <w:lvlText w:val="%8."/>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3CB150">
      <w:start w:val="1"/>
      <w:numFmt w:val="decimal"/>
      <w:lvlText w:val="%9."/>
      <w:lvlJc w:val="left"/>
      <w:pPr>
        <w:tabs>
          <w:tab w:val="num" w:pos="371"/>
        </w:tabs>
        <w:ind w:left="231" w:hanging="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43D44C02"/>
    <w:multiLevelType w:val="hybridMultilevel"/>
    <w:tmpl w:val="70ACFE12"/>
    <w:styleLink w:val="19"/>
    <w:lvl w:ilvl="0" w:tplc="A2B0E2CE">
      <w:start w:val="1"/>
      <w:numFmt w:val="decimal"/>
      <w:lvlText w:val="%1."/>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CA0B9EC">
      <w:start w:val="1"/>
      <w:numFmt w:val="decimal"/>
      <w:lvlText w:val="%2."/>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7FC3BCC">
      <w:start w:val="1"/>
      <w:numFmt w:val="decimal"/>
      <w:lvlText w:val="%3."/>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C66E4AE">
      <w:start w:val="1"/>
      <w:numFmt w:val="decimal"/>
      <w:lvlText w:val="%4."/>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4F05086">
      <w:start w:val="1"/>
      <w:numFmt w:val="decimal"/>
      <w:lvlText w:val="%5."/>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3728AEE">
      <w:start w:val="1"/>
      <w:numFmt w:val="decimal"/>
      <w:lvlText w:val="%6."/>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4448AAC">
      <w:start w:val="1"/>
      <w:numFmt w:val="decimal"/>
      <w:lvlText w:val="%7."/>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992A788">
      <w:start w:val="1"/>
      <w:numFmt w:val="decimal"/>
      <w:lvlText w:val="%8."/>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BE87F0">
      <w:start w:val="1"/>
      <w:numFmt w:val="decimal"/>
      <w:lvlText w:val="%9."/>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49A46AB1"/>
    <w:multiLevelType w:val="multilevel"/>
    <w:tmpl w:val="B900EA92"/>
    <w:lvl w:ilvl="0">
      <w:start w:val="10"/>
      <w:numFmt w:val="decimal"/>
      <w:lvlText w:val="%1."/>
      <w:lvlJc w:val="left"/>
      <w:pPr>
        <w:ind w:left="600" w:hanging="600"/>
      </w:pPr>
      <w:rPr>
        <w:rFonts w:hint="default"/>
      </w:rPr>
    </w:lvl>
    <w:lvl w:ilvl="1">
      <w:start w:val="16"/>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AF42DC0"/>
    <w:multiLevelType w:val="hybridMultilevel"/>
    <w:tmpl w:val="3288D5AC"/>
    <w:numStyleLink w:val="17"/>
  </w:abstractNum>
  <w:abstractNum w:abstractNumId="16" w15:restartNumberingAfterBreak="0">
    <w:nsid w:val="4DDC32A7"/>
    <w:multiLevelType w:val="hybridMultilevel"/>
    <w:tmpl w:val="F6606406"/>
    <w:styleLink w:val="10"/>
    <w:lvl w:ilvl="0" w:tplc="CF604172">
      <w:start w:val="1"/>
      <w:numFmt w:val="decimal"/>
      <w:lvlText w:val="%1."/>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1249298">
      <w:start w:val="1"/>
      <w:numFmt w:val="decimal"/>
      <w:lvlText w:val="%2."/>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8440726">
      <w:start w:val="1"/>
      <w:numFmt w:val="decimal"/>
      <w:lvlText w:val="%3."/>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C7AC83E">
      <w:start w:val="1"/>
      <w:numFmt w:val="decimal"/>
      <w:lvlText w:val="%4."/>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F2643B6">
      <w:start w:val="1"/>
      <w:numFmt w:val="decimal"/>
      <w:lvlText w:val="%5."/>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B1696D6">
      <w:start w:val="1"/>
      <w:numFmt w:val="decimal"/>
      <w:lvlText w:val="%6."/>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E68B5B2">
      <w:start w:val="1"/>
      <w:numFmt w:val="decimal"/>
      <w:lvlText w:val="%7."/>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1D0FDA8">
      <w:start w:val="1"/>
      <w:numFmt w:val="decimal"/>
      <w:lvlText w:val="%8."/>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EF87812">
      <w:start w:val="1"/>
      <w:numFmt w:val="decimal"/>
      <w:lvlText w:val="%9."/>
      <w:lvlJc w:val="left"/>
      <w:pPr>
        <w:ind w:left="328" w:hanging="32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4F6C2952"/>
    <w:multiLevelType w:val="hybridMultilevel"/>
    <w:tmpl w:val="EE42075E"/>
    <w:styleLink w:val="14"/>
    <w:lvl w:ilvl="0" w:tplc="232CAFD8">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5267456">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4DE">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C3069E2">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1FEC61C">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7ECF186">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23A51D4">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00A4B52">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554DCBC">
      <w:start w:val="1"/>
      <w:numFmt w:val="bullet"/>
      <w:lvlText w:val="&lt;"/>
      <w:lvlJc w:val="left"/>
      <w:pPr>
        <w:ind w:left="166" w:hanging="16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4F9F5EE0"/>
    <w:multiLevelType w:val="hybridMultilevel"/>
    <w:tmpl w:val="2A508690"/>
    <w:styleLink w:val="26"/>
    <w:lvl w:ilvl="0" w:tplc="A21A42E8">
      <w:start w:val="1"/>
      <w:numFmt w:val="decimal"/>
      <w:lvlText w:val="%1."/>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15466FC">
      <w:start w:val="1"/>
      <w:numFmt w:val="decimal"/>
      <w:lvlText w:val="%2."/>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8548650">
      <w:start w:val="1"/>
      <w:numFmt w:val="decimal"/>
      <w:lvlText w:val="%3."/>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D10BB9A">
      <w:start w:val="1"/>
      <w:numFmt w:val="decimal"/>
      <w:lvlText w:val="%4."/>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DBED39A">
      <w:start w:val="1"/>
      <w:numFmt w:val="decimal"/>
      <w:lvlText w:val="%5."/>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BAE0296">
      <w:start w:val="1"/>
      <w:numFmt w:val="decimal"/>
      <w:lvlText w:val="%6."/>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9EF5F2">
      <w:start w:val="1"/>
      <w:numFmt w:val="decimal"/>
      <w:lvlText w:val="%7."/>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00C4E78">
      <w:start w:val="1"/>
      <w:numFmt w:val="decimal"/>
      <w:lvlText w:val="%8."/>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6B0AA86">
      <w:start w:val="1"/>
      <w:numFmt w:val="decimal"/>
      <w:lvlText w:val="%9."/>
      <w:lvlJc w:val="left"/>
      <w:pPr>
        <w:ind w:left="404" w:hanging="4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50062B73"/>
    <w:multiLevelType w:val="hybridMultilevel"/>
    <w:tmpl w:val="3288D5AC"/>
    <w:styleLink w:val="17"/>
    <w:lvl w:ilvl="0" w:tplc="B8148C92">
      <w:start w:val="1"/>
      <w:numFmt w:val="decimal"/>
      <w:lvlText w:val="%1)"/>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9E2757E">
      <w:start w:val="1"/>
      <w:numFmt w:val="decimal"/>
      <w:lvlText w:val="%2)"/>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3F4BDB4">
      <w:start w:val="1"/>
      <w:numFmt w:val="decimal"/>
      <w:lvlText w:val="%3)"/>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56E5FB8">
      <w:start w:val="1"/>
      <w:numFmt w:val="decimal"/>
      <w:lvlText w:val="%4)"/>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D9E28F6">
      <w:start w:val="1"/>
      <w:numFmt w:val="decimal"/>
      <w:lvlText w:val="%5)"/>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42ABED2">
      <w:start w:val="1"/>
      <w:numFmt w:val="decimal"/>
      <w:lvlText w:val="%6)"/>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5E625DE">
      <w:start w:val="1"/>
      <w:numFmt w:val="decimal"/>
      <w:lvlText w:val="%7)"/>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56CFC24">
      <w:start w:val="1"/>
      <w:numFmt w:val="decimal"/>
      <w:lvlText w:val="%8)"/>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DD69AA4">
      <w:start w:val="1"/>
      <w:numFmt w:val="decimal"/>
      <w:lvlText w:val="%9)"/>
      <w:lvlJc w:val="left"/>
      <w:pPr>
        <w:tabs>
          <w:tab w:val="num" w:pos="684"/>
        </w:tabs>
        <w:ind w:left="344" w:hanging="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54690254"/>
    <w:multiLevelType w:val="hybridMultilevel"/>
    <w:tmpl w:val="601C6710"/>
    <w:numStyleLink w:val="4"/>
  </w:abstractNum>
  <w:abstractNum w:abstractNumId="21" w15:restartNumberingAfterBreak="0">
    <w:nsid w:val="5C7E0C45"/>
    <w:multiLevelType w:val="hybridMultilevel"/>
    <w:tmpl w:val="AF9C7D08"/>
    <w:styleLink w:val="18"/>
    <w:lvl w:ilvl="0" w:tplc="20604F70">
      <w:start w:val="1"/>
      <w:numFmt w:val="decimal"/>
      <w:lvlText w:val="%1)"/>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9E61A7E">
      <w:start w:val="1"/>
      <w:numFmt w:val="decimal"/>
      <w:lvlText w:val="%2)"/>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9066B4">
      <w:start w:val="1"/>
      <w:numFmt w:val="decimal"/>
      <w:lvlText w:val="%3)"/>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2BE8656">
      <w:start w:val="1"/>
      <w:numFmt w:val="decimal"/>
      <w:lvlText w:val="%4)"/>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D4555E">
      <w:start w:val="1"/>
      <w:numFmt w:val="decimal"/>
      <w:lvlText w:val="%5)"/>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512EA40">
      <w:start w:val="1"/>
      <w:numFmt w:val="decimal"/>
      <w:lvlText w:val="%6)"/>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426C7A8">
      <w:start w:val="1"/>
      <w:numFmt w:val="decimal"/>
      <w:lvlText w:val="%7)"/>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10C6BA2">
      <w:start w:val="1"/>
      <w:numFmt w:val="decimal"/>
      <w:lvlText w:val="%8)"/>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07213B8">
      <w:start w:val="1"/>
      <w:numFmt w:val="decimal"/>
      <w:lvlText w:val="%9)"/>
      <w:lvlJc w:val="left"/>
      <w:pPr>
        <w:tabs>
          <w:tab w:val="num" w:pos="656"/>
        </w:tabs>
        <w:ind w:left="276" w:firstLine="10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66947D68"/>
    <w:multiLevelType w:val="hybridMultilevel"/>
    <w:tmpl w:val="956E240E"/>
    <w:styleLink w:val="13"/>
    <w:lvl w:ilvl="0" w:tplc="B48A8C74">
      <w:start w:val="1"/>
      <w:numFmt w:val="decimal"/>
      <w:suff w:val="nothing"/>
      <w:lvlText w:val="%1)"/>
      <w:lvlJc w:val="left"/>
      <w:pPr>
        <w:ind w:left="0" w:firstLine="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0B62B5C">
      <w:start w:val="1"/>
      <w:numFmt w:val="decimal"/>
      <w:lvlText w:val="%2)"/>
      <w:lvlJc w:val="left"/>
      <w:pPr>
        <w:ind w:left="7920" w:hanging="77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A5A2D9A">
      <w:start w:val="1"/>
      <w:numFmt w:val="decimal"/>
      <w:lvlText w:val="%3)"/>
      <w:lvlJc w:val="left"/>
      <w:pPr>
        <w:ind w:left="15840" w:hanging="157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6EA2D08">
      <w:start w:val="1"/>
      <w:numFmt w:val="decimal"/>
      <w:lvlText w:val="%4)"/>
      <w:lvlJc w:val="left"/>
      <w:pPr>
        <w:ind w:left="23760" w:hanging="236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81A1B5A">
      <w:start w:val="1"/>
      <w:numFmt w:val="decimal"/>
      <w:lvlText w:val="%5)"/>
      <w:lvlJc w:val="left"/>
      <w:pPr>
        <w:ind w:hanging="315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A78E00C">
      <w:start w:val="1"/>
      <w:numFmt w:val="decimal"/>
      <w:lvlText w:val="%6)"/>
      <w:lvlJc w:val="left"/>
      <w:pPr>
        <w:ind w:left="-25936" w:firstLine="260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54C5C4">
      <w:start w:val="1"/>
      <w:numFmt w:val="decimal"/>
      <w:lvlText w:val="%7)"/>
      <w:lvlJc w:val="left"/>
      <w:pPr>
        <w:ind w:left="-18016" w:firstLine="1815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E8A0EEE">
      <w:start w:val="1"/>
      <w:numFmt w:val="decimal"/>
      <w:lvlText w:val="%8)"/>
      <w:lvlJc w:val="left"/>
      <w:pPr>
        <w:ind w:left="-10096" w:firstLine="1023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3428806">
      <w:start w:val="1"/>
      <w:numFmt w:val="decimal"/>
      <w:lvlText w:val="%9)"/>
      <w:lvlJc w:val="left"/>
      <w:pPr>
        <w:ind w:left="-2176" w:firstLine="231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66B04295"/>
    <w:multiLevelType w:val="hybridMultilevel"/>
    <w:tmpl w:val="0A747F5C"/>
    <w:styleLink w:val="24"/>
    <w:lvl w:ilvl="0" w:tplc="7BA2808C">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7DE1EB6">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B2A56EE">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FD2A5BA">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3FE6D14">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354A112">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2722FA4">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CDEC5AC">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81C4484">
      <w:start w:val="1"/>
      <w:numFmt w:val="bullet"/>
      <w:lvlText w:val="♦"/>
      <w:lvlJc w:val="left"/>
      <w:pPr>
        <w:tabs>
          <w:tab w:val="num" w:pos="457"/>
        </w:tabs>
        <w:ind w:left="257" w:hanging="5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673C2A61"/>
    <w:multiLevelType w:val="hybridMultilevel"/>
    <w:tmpl w:val="52805858"/>
    <w:numStyleLink w:val="12"/>
  </w:abstractNum>
  <w:abstractNum w:abstractNumId="25" w15:restartNumberingAfterBreak="0">
    <w:nsid w:val="69D0211F"/>
    <w:multiLevelType w:val="multilevel"/>
    <w:tmpl w:val="2E5867C4"/>
    <w:styleLink w:val="1"/>
    <w:lvl w:ilvl="0">
      <w:start w:val="1"/>
      <w:numFmt w:val="decimal"/>
      <w:lvlText w:val="%1."/>
      <w:lvlJc w:val="left"/>
      <w:pPr>
        <w:ind w:left="350" w:hanging="35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tabs>
          <w:tab w:val="left" w:pos="691"/>
        </w:tabs>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tabs>
          <w:tab w:val="left" w:pos="691"/>
        </w:tabs>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tabs>
          <w:tab w:val="left" w:pos="691"/>
        </w:tabs>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tabs>
          <w:tab w:val="left" w:pos="691"/>
        </w:tabs>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tabs>
          <w:tab w:val="left" w:pos="691"/>
        </w:tabs>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6CAA01EE"/>
    <w:multiLevelType w:val="hybridMultilevel"/>
    <w:tmpl w:val="52805858"/>
    <w:styleLink w:val="12"/>
    <w:lvl w:ilvl="0" w:tplc="9DE2888A">
      <w:start w:val="1"/>
      <w:numFmt w:val="decimal"/>
      <w:lvlText w:val="%1)"/>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F45906">
      <w:start w:val="1"/>
      <w:numFmt w:val="decimal"/>
      <w:lvlText w:val="%2)"/>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AAD660">
      <w:start w:val="1"/>
      <w:numFmt w:val="decimal"/>
      <w:lvlText w:val="%3)"/>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E54113E">
      <w:start w:val="1"/>
      <w:numFmt w:val="decimal"/>
      <w:lvlText w:val="%4)"/>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E74F5BC">
      <w:start w:val="1"/>
      <w:numFmt w:val="decimal"/>
      <w:lvlText w:val="%5)"/>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49AB90A">
      <w:start w:val="1"/>
      <w:numFmt w:val="decimal"/>
      <w:lvlText w:val="%6)"/>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07457EA">
      <w:start w:val="1"/>
      <w:numFmt w:val="decimal"/>
      <w:lvlText w:val="%7)"/>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B5A7A66">
      <w:start w:val="1"/>
      <w:numFmt w:val="decimal"/>
      <w:lvlText w:val="%8)"/>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06839B4">
      <w:start w:val="1"/>
      <w:numFmt w:val="decimal"/>
      <w:lvlText w:val="%9)"/>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6F1B4167"/>
    <w:multiLevelType w:val="multilevel"/>
    <w:tmpl w:val="7E98EE70"/>
    <w:lvl w:ilvl="0">
      <w:start w:val="15"/>
      <w:numFmt w:val="decimal"/>
      <w:lvlText w:val="%1."/>
      <w:lvlJc w:val="left"/>
      <w:pPr>
        <w:ind w:left="600" w:hanging="600"/>
      </w:pPr>
      <w:rPr>
        <w:rFonts w:hint="default"/>
      </w:rPr>
    </w:lvl>
    <w:lvl w:ilvl="1">
      <w:start w:val="11"/>
      <w:numFmt w:val="decimal"/>
      <w:lvlText w:val="%1.%2."/>
      <w:lvlJc w:val="left"/>
      <w:pPr>
        <w:ind w:left="740" w:hanging="60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920" w:hanging="1800"/>
      </w:pPr>
      <w:rPr>
        <w:rFonts w:hint="default"/>
      </w:rPr>
    </w:lvl>
  </w:abstractNum>
  <w:abstractNum w:abstractNumId="28" w15:restartNumberingAfterBreak="0">
    <w:nsid w:val="6F8E7C07"/>
    <w:multiLevelType w:val="hybridMultilevel"/>
    <w:tmpl w:val="C70828BA"/>
    <w:styleLink w:val="22"/>
    <w:lvl w:ilvl="0" w:tplc="C242DAA2">
      <w:start w:val="1"/>
      <w:numFmt w:val="upperRoman"/>
      <w:lvlText w:val="%1."/>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3CE05F2">
      <w:start w:val="1"/>
      <w:numFmt w:val="upperRoman"/>
      <w:lvlText w:val="%2."/>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8DE8AF6">
      <w:start w:val="1"/>
      <w:numFmt w:val="upperRoman"/>
      <w:lvlText w:val="%3."/>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25E382E">
      <w:start w:val="1"/>
      <w:numFmt w:val="upperRoman"/>
      <w:lvlText w:val="%4."/>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73A07A8">
      <w:start w:val="1"/>
      <w:numFmt w:val="upperRoman"/>
      <w:lvlText w:val="%5."/>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E857D6">
      <w:start w:val="1"/>
      <w:numFmt w:val="upperRoman"/>
      <w:lvlText w:val="%6."/>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CAC445C">
      <w:start w:val="1"/>
      <w:numFmt w:val="upperRoman"/>
      <w:lvlText w:val="%7."/>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3CCB04C">
      <w:start w:val="1"/>
      <w:numFmt w:val="upperRoman"/>
      <w:lvlText w:val="%8."/>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B2E0120">
      <w:start w:val="1"/>
      <w:numFmt w:val="upperRoman"/>
      <w:lvlText w:val="%9."/>
      <w:lvlJc w:val="left"/>
      <w:pPr>
        <w:tabs>
          <w:tab w:val="num" w:pos="342"/>
        </w:tabs>
        <w:ind w:left="22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76EF0138"/>
    <w:multiLevelType w:val="hybridMultilevel"/>
    <w:tmpl w:val="E1DA0116"/>
    <w:styleLink w:val="21"/>
    <w:lvl w:ilvl="0" w:tplc="09FE9396">
      <w:start w:val="1"/>
      <w:numFmt w:val="decimal"/>
      <w:lvlText w:val="%1."/>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9BA3648">
      <w:start w:val="1"/>
      <w:numFmt w:val="decimal"/>
      <w:lvlText w:val="%2."/>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E0F23758">
      <w:start w:val="1"/>
      <w:numFmt w:val="decimal"/>
      <w:lvlText w:val="%3."/>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94445888">
      <w:start w:val="1"/>
      <w:numFmt w:val="decimal"/>
      <w:lvlText w:val="%4."/>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E6B8A59A">
      <w:start w:val="1"/>
      <w:numFmt w:val="decimal"/>
      <w:lvlText w:val="%5."/>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9F5C2EB8">
      <w:start w:val="1"/>
      <w:numFmt w:val="decimal"/>
      <w:lvlText w:val="%6."/>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C3EA6166">
      <w:start w:val="1"/>
      <w:numFmt w:val="decimal"/>
      <w:lvlText w:val="%7."/>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1D0223B8">
      <w:start w:val="1"/>
      <w:numFmt w:val="decimal"/>
      <w:lvlText w:val="%8."/>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C5DC3792">
      <w:start w:val="1"/>
      <w:numFmt w:val="decimal"/>
      <w:lvlText w:val="%9."/>
      <w:lvlJc w:val="left"/>
      <w:pPr>
        <w:ind w:left="415" w:hanging="41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30" w15:restartNumberingAfterBreak="0">
    <w:nsid w:val="7D6D0AF5"/>
    <w:multiLevelType w:val="hybridMultilevel"/>
    <w:tmpl w:val="0B7C0024"/>
    <w:styleLink w:val="16"/>
    <w:lvl w:ilvl="0" w:tplc="A232C5FC">
      <w:start w:val="1"/>
      <w:numFmt w:val="decimal"/>
      <w:suff w:val="nothing"/>
      <w:lvlText w:val="%1."/>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410CE5A">
      <w:start w:val="1"/>
      <w:numFmt w:val="decimal"/>
      <w:suff w:val="nothing"/>
      <w:lvlText w:val="%2."/>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68AC29A">
      <w:start w:val="1"/>
      <w:numFmt w:val="decimal"/>
      <w:suff w:val="nothing"/>
      <w:lvlText w:val="%3."/>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772D096">
      <w:start w:val="1"/>
      <w:numFmt w:val="decimal"/>
      <w:suff w:val="nothing"/>
      <w:lvlText w:val="%4."/>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06EB55C">
      <w:start w:val="1"/>
      <w:numFmt w:val="decimal"/>
      <w:suff w:val="nothing"/>
      <w:lvlText w:val="%5."/>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F8E4E8">
      <w:start w:val="1"/>
      <w:numFmt w:val="decimal"/>
      <w:suff w:val="nothing"/>
      <w:lvlText w:val="%6."/>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56AFC08">
      <w:start w:val="1"/>
      <w:numFmt w:val="decimal"/>
      <w:suff w:val="nothing"/>
      <w:lvlText w:val="%7."/>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13EE64C">
      <w:start w:val="1"/>
      <w:numFmt w:val="decimal"/>
      <w:suff w:val="nothing"/>
      <w:lvlText w:val="%8."/>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4F651C0">
      <w:start w:val="1"/>
      <w:numFmt w:val="decimal"/>
      <w:suff w:val="nothing"/>
      <w:lvlText w:val="%9."/>
      <w:lvlJc w:val="left"/>
      <w:pPr>
        <w:tabs>
          <w:tab w:val="left" w:pos="429"/>
        </w:tabs>
        <w:ind w:left="169" w:firstLine="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25"/>
  </w:num>
  <w:num w:numId="2">
    <w:abstractNumId w:val="2"/>
    <w:lvlOverride w:ilvl="1">
      <w:lvl w:ilvl="1">
        <w:start w:val="1"/>
        <w:numFmt w:val="decimal"/>
        <w:lvlText w:val="%1.%2."/>
        <w:lvlJc w:val="left"/>
        <w:pPr>
          <w:ind w:left="691" w:hanging="69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
    <w:abstractNumId w:val="2"/>
    <w:lvlOverride w:ilvl="0">
      <w:lvl w:ilvl="0">
        <w:start w:val="1"/>
        <w:numFmt w:val="decimal"/>
        <w:lvlText w:val="%1."/>
        <w:lvlJc w:val="left"/>
        <w:pPr>
          <w:ind w:left="350" w:hanging="35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518" w:hanging="5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518" w:hanging="5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1.%2.%3.%4."/>
        <w:lvlJc w:val="left"/>
        <w:pPr>
          <w:tabs>
            <w:tab w:val="left" w:pos="518"/>
          </w:tabs>
          <w:ind w:left="518" w:hanging="5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nothing"/>
        <w:lvlText w:val="%1.%2.%3.%4.%5."/>
        <w:lvlJc w:val="left"/>
        <w:pPr>
          <w:tabs>
            <w:tab w:val="left" w:pos="518"/>
          </w:tabs>
          <w:ind w:left="518" w:hanging="5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nothing"/>
        <w:lvlText w:val="%1.%2.%3.%4.%5.%6."/>
        <w:lvlJc w:val="left"/>
        <w:pPr>
          <w:tabs>
            <w:tab w:val="left" w:pos="518"/>
          </w:tabs>
          <w:ind w:left="518" w:hanging="5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1.%2.%3.%4.%5.%6.%7."/>
        <w:lvlJc w:val="left"/>
        <w:pPr>
          <w:tabs>
            <w:tab w:val="left" w:pos="518"/>
          </w:tabs>
          <w:ind w:left="518" w:hanging="5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1.%2.%3.%4.%5.%6.%7.%8."/>
        <w:lvlJc w:val="left"/>
        <w:pPr>
          <w:tabs>
            <w:tab w:val="left" w:pos="518"/>
          </w:tabs>
          <w:ind w:left="518" w:hanging="5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1.%2.%3.%4.%5.%6.%7.%8.%9."/>
        <w:lvlJc w:val="left"/>
        <w:pPr>
          <w:tabs>
            <w:tab w:val="left" w:pos="518"/>
          </w:tabs>
          <w:ind w:left="518" w:hanging="5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2"/>
    <w:lvlOverride w:ilvl="0">
      <w:startOverride w:val="2"/>
      <w:lvl w:ilvl="0">
        <w:start w:val="2"/>
        <w:numFmt w:val="decimal"/>
        <w:lvlText w:val="%1."/>
        <w:lvlJc w:val="left"/>
        <w:pPr>
          <w:tabs>
            <w:tab w:val="num"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tabs>
            <w:tab w:val="num"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2">
      <w:startOverride w:val="1"/>
      <w:lvl w:ilvl="2">
        <w:start w:val="1"/>
        <w:numFmt w:val="decimal"/>
        <w:suff w:val="nothing"/>
        <w:lvlText w:val="%1.%2.%3."/>
        <w:lvlJc w:val="left"/>
        <w:pPr>
          <w:tabs>
            <w:tab w:val="left"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3">
      <w:startOverride w:val="1"/>
      <w:lvl w:ilvl="3">
        <w:start w:val="1"/>
        <w:numFmt w:val="decimal"/>
        <w:suff w:val="nothing"/>
        <w:lvlText w:val="%1.%2.%3.%4."/>
        <w:lvlJc w:val="left"/>
        <w:pPr>
          <w:tabs>
            <w:tab w:val="left"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4">
      <w:startOverride w:val="1"/>
      <w:lvl w:ilvl="4">
        <w:start w:val="1"/>
        <w:numFmt w:val="decimal"/>
        <w:suff w:val="nothing"/>
        <w:lvlText w:val="%1.%2.%3.%4.%5."/>
        <w:lvlJc w:val="left"/>
        <w:pPr>
          <w:tabs>
            <w:tab w:val="left"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5">
      <w:startOverride w:val="1"/>
      <w:lvl w:ilvl="5">
        <w:start w:val="1"/>
        <w:numFmt w:val="decimal"/>
        <w:suff w:val="nothing"/>
        <w:lvlText w:val="%1.%2.%3.%4.%5.%6."/>
        <w:lvlJc w:val="left"/>
        <w:pPr>
          <w:tabs>
            <w:tab w:val="left"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6">
      <w:startOverride w:val="1"/>
      <w:lvl w:ilvl="6">
        <w:start w:val="1"/>
        <w:numFmt w:val="decimal"/>
        <w:suff w:val="nothing"/>
        <w:lvlText w:val="%1.%2.%3.%4.%5.%6.%7."/>
        <w:lvlJc w:val="left"/>
        <w:pPr>
          <w:tabs>
            <w:tab w:val="left"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7">
      <w:startOverride w:val="1"/>
      <w:lvl w:ilvl="7">
        <w:start w:val="1"/>
        <w:numFmt w:val="decimal"/>
        <w:suff w:val="nothing"/>
        <w:lvlText w:val="%1.%2.%3.%4.%5.%6.%7.%8."/>
        <w:lvlJc w:val="left"/>
        <w:pPr>
          <w:tabs>
            <w:tab w:val="left"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8">
      <w:startOverride w:val="1"/>
      <w:lvl w:ilvl="8">
        <w:start w:val="1"/>
        <w:numFmt w:val="decimal"/>
        <w:suff w:val="nothing"/>
        <w:lvlText w:val="%1.%2.%3.%4.%5.%6.%7.%8.%9."/>
        <w:lvlJc w:val="left"/>
        <w:pPr>
          <w:tabs>
            <w:tab w:val="left" w:pos="3954"/>
          </w:tabs>
          <w:ind w:left="3580" w:firstLine="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num>
  <w:num w:numId="5">
    <w:abstractNumId w:val="11"/>
  </w:num>
  <w:num w:numId="6">
    <w:abstractNumId w:val="20"/>
  </w:num>
  <w:num w:numId="7">
    <w:abstractNumId w:val="20"/>
    <w:lvlOverride w:ilvl="0">
      <w:lvl w:ilvl="0" w:tplc="3EEAED36">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834"/>
          </w:tabs>
          <w:ind w:left="254" w:firstLine="3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
    <w:abstractNumId w:val="20"/>
    <w:lvlOverride w:ilvl="0">
      <w:lvl w:ilvl="0" w:tplc="3EEAED36">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left" w:pos="839"/>
          </w:tabs>
          <w:ind w:left="72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abstractNumId w:val="20"/>
    <w:lvlOverride w:ilvl="0">
      <w:lvl w:ilvl="0" w:tplc="3EEAED36">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839"/>
          </w:tabs>
          <w:ind w:left="259" w:firstLine="32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2"/>
    <w:lvlOverride w:ilvl="0">
      <w:startOverride w:val="3"/>
      <w:lvl w:ilvl="0">
        <w:start w:val="3"/>
        <w:numFmt w:val="decimal"/>
        <w:lvlText w:val="%1."/>
        <w:lvlJc w:val="left"/>
        <w:pPr>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2">
      <w:startOverride w:val="1"/>
      <w:lvl w:ilvl="2">
        <w:start w:val="1"/>
        <w:numFmt w:val="decimal"/>
        <w:suff w:val="nothing"/>
        <w:lvlText w:val="%1.%2.%3."/>
        <w:lvlJc w:val="left"/>
        <w:pPr>
          <w:tabs>
            <w:tab w:val="left" w:pos="370"/>
          </w:tabs>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3">
      <w:startOverride w:val="1"/>
      <w:lvl w:ilvl="3">
        <w:start w:val="1"/>
        <w:numFmt w:val="decimal"/>
        <w:suff w:val="nothing"/>
        <w:lvlText w:val="%1.%2.%3.%4."/>
        <w:lvlJc w:val="left"/>
        <w:pPr>
          <w:tabs>
            <w:tab w:val="left" w:pos="370"/>
          </w:tabs>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4">
      <w:startOverride w:val="1"/>
      <w:lvl w:ilvl="4">
        <w:start w:val="1"/>
        <w:numFmt w:val="decimal"/>
        <w:suff w:val="nothing"/>
        <w:lvlText w:val="%1.%2.%3.%4.%5."/>
        <w:lvlJc w:val="left"/>
        <w:pPr>
          <w:tabs>
            <w:tab w:val="left" w:pos="370"/>
          </w:tabs>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5">
      <w:startOverride w:val="1"/>
      <w:lvl w:ilvl="5">
        <w:start w:val="1"/>
        <w:numFmt w:val="decimal"/>
        <w:suff w:val="nothing"/>
        <w:lvlText w:val="%1.%2.%3.%4.%5.%6."/>
        <w:lvlJc w:val="left"/>
        <w:pPr>
          <w:tabs>
            <w:tab w:val="left" w:pos="370"/>
          </w:tabs>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6">
      <w:startOverride w:val="1"/>
      <w:lvl w:ilvl="6">
        <w:start w:val="1"/>
        <w:numFmt w:val="decimal"/>
        <w:suff w:val="nothing"/>
        <w:lvlText w:val="%1.%2.%3.%4.%5.%6.%7."/>
        <w:lvlJc w:val="left"/>
        <w:pPr>
          <w:tabs>
            <w:tab w:val="left" w:pos="370"/>
          </w:tabs>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7">
      <w:startOverride w:val="1"/>
      <w:lvl w:ilvl="7">
        <w:start w:val="1"/>
        <w:numFmt w:val="decimal"/>
        <w:suff w:val="nothing"/>
        <w:lvlText w:val="%1.%2.%3.%4.%5.%6.%7.%8."/>
        <w:lvlJc w:val="left"/>
        <w:pPr>
          <w:tabs>
            <w:tab w:val="left" w:pos="370"/>
          </w:tabs>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8">
      <w:startOverride w:val="1"/>
      <w:lvl w:ilvl="8">
        <w:start w:val="1"/>
        <w:numFmt w:val="decimal"/>
        <w:suff w:val="nothing"/>
        <w:lvlText w:val="%1.%2.%3.%4.%5.%6.%7.%8.%9."/>
        <w:lvlJc w:val="left"/>
        <w:pPr>
          <w:tabs>
            <w:tab w:val="left" w:pos="370"/>
          </w:tabs>
          <w:ind w:left="370" w:hanging="37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num>
  <w:num w:numId="11">
    <w:abstractNumId w:val="2"/>
    <w:lvlOverride w:ilvl="0">
      <w:startOverride w:val="4"/>
      <w:lvl w:ilvl="0">
        <w:start w:val="4"/>
        <w:numFmt w:val="decimal"/>
        <w:lvlText w:val="%1."/>
        <w:lvlJc w:val="left"/>
        <w:pPr>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suff w:val="nothing"/>
        <w:lvlText w:val="%1.%2."/>
        <w:lvlJc w:val="left"/>
        <w:pPr>
          <w:tabs>
            <w:tab w:val="left" w:pos="328"/>
          </w:tabs>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2">
      <w:startOverride w:val="1"/>
      <w:lvl w:ilvl="2">
        <w:start w:val="1"/>
        <w:numFmt w:val="decimal"/>
        <w:suff w:val="nothing"/>
        <w:lvlText w:val="%1.%2.%3."/>
        <w:lvlJc w:val="left"/>
        <w:pPr>
          <w:tabs>
            <w:tab w:val="left" w:pos="328"/>
          </w:tabs>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3">
      <w:startOverride w:val="1"/>
      <w:lvl w:ilvl="3">
        <w:start w:val="1"/>
        <w:numFmt w:val="decimal"/>
        <w:suff w:val="nothing"/>
        <w:lvlText w:val="%1.%2.%3.%4."/>
        <w:lvlJc w:val="left"/>
        <w:pPr>
          <w:tabs>
            <w:tab w:val="left" w:pos="328"/>
          </w:tabs>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4">
      <w:startOverride w:val="1"/>
      <w:lvl w:ilvl="4">
        <w:start w:val="1"/>
        <w:numFmt w:val="decimal"/>
        <w:suff w:val="nothing"/>
        <w:lvlText w:val="%1.%2.%3.%4.%5."/>
        <w:lvlJc w:val="left"/>
        <w:pPr>
          <w:tabs>
            <w:tab w:val="left" w:pos="328"/>
          </w:tabs>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5">
      <w:startOverride w:val="1"/>
      <w:lvl w:ilvl="5">
        <w:start w:val="1"/>
        <w:numFmt w:val="decimal"/>
        <w:suff w:val="nothing"/>
        <w:lvlText w:val="%1.%2.%3.%4.%5.%6."/>
        <w:lvlJc w:val="left"/>
        <w:pPr>
          <w:tabs>
            <w:tab w:val="left" w:pos="328"/>
          </w:tabs>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6">
      <w:startOverride w:val="1"/>
      <w:lvl w:ilvl="6">
        <w:start w:val="1"/>
        <w:numFmt w:val="decimal"/>
        <w:suff w:val="nothing"/>
        <w:lvlText w:val="%1.%2.%3.%4.%5.%6.%7."/>
        <w:lvlJc w:val="left"/>
        <w:pPr>
          <w:tabs>
            <w:tab w:val="left" w:pos="328"/>
          </w:tabs>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7">
      <w:startOverride w:val="1"/>
      <w:lvl w:ilvl="7">
        <w:start w:val="1"/>
        <w:numFmt w:val="decimal"/>
        <w:suff w:val="nothing"/>
        <w:lvlText w:val="%1.%2.%3.%4.%5.%6.%7.%8."/>
        <w:lvlJc w:val="left"/>
        <w:pPr>
          <w:tabs>
            <w:tab w:val="left" w:pos="328"/>
          </w:tabs>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8">
      <w:startOverride w:val="1"/>
      <w:lvl w:ilvl="8">
        <w:start w:val="1"/>
        <w:numFmt w:val="decimal"/>
        <w:suff w:val="nothing"/>
        <w:lvlText w:val="%1.%2.%3.%4.%5.%6.%7.%8.%9."/>
        <w:lvlJc w:val="left"/>
        <w:pPr>
          <w:tabs>
            <w:tab w:val="left" w:pos="328"/>
          </w:tabs>
          <w:ind w:left="328" w:hanging="328"/>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num>
  <w:num w:numId="12">
    <w:abstractNumId w:val="20"/>
    <w:lvlOverride w:ilvl="0">
      <w:lvl w:ilvl="0" w:tplc="3EEAED36">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722"/>
          </w:tabs>
          <w:ind w:left="202" w:firstLine="31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abstractNumId w:val="20"/>
    <w:lvlOverride w:ilvl="0">
      <w:lvl w:ilvl="0" w:tplc="3EEAED36">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82"/>
          </w:tabs>
          <w:ind w:left="162" w:firstLine="3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0"/>
    <w:lvlOverride w:ilvl="0">
      <w:lvl w:ilvl="0" w:tplc="3EEAED36">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78"/>
          </w:tabs>
          <w:ind w:left="158" w:firstLine="36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10"/>
  </w:num>
  <w:num w:numId="16">
    <w:abstractNumId w:val="9"/>
    <w:lvlOverride w:ilvl="0">
      <w:startOverride w:val="5"/>
    </w:lvlOverride>
  </w:num>
  <w:num w:numId="17">
    <w:abstractNumId w:val="16"/>
  </w:num>
  <w:num w:numId="18">
    <w:abstractNumId w:val="9"/>
    <w:lvlOverride w:ilvl="0">
      <w:startOverride w:val="6"/>
      <w:lvl w:ilvl="0" w:tplc="C93A5BFE">
        <w:start w:val="6"/>
        <w:numFmt w:val="decimal"/>
        <w:lvlText w:val="%1."/>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BCA1F7A">
        <w:start w:val="1"/>
        <w:numFmt w:val="decimal"/>
        <w:lvlText w:val="%2."/>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CF3CC2E0">
        <w:start w:val="1"/>
        <w:numFmt w:val="decimal"/>
        <w:lvlText w:val="%3."/>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CE8B51A">
        <w:start w:val="1"/>
        <w:numFmt w:val="decimal"/>
        <w:lvlText w:val="%4."/>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F6669AA">
        <w:start w:val="1"/>
        <w:numFmt w:val="decimal"/>
        <w:lvlText w:val="%5."/>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05586336">
        <w:start w:val="1"/>
        <w:numFmt w:val="decimal"/>
        <w:lvlText w:val="%6."/>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EF84834">
        <w:start w:val="1"/>
        <w:numFmt w:val="decimal"/>
        <w:lvlText w:val="%7."/>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8D0B10E">
        <w:start w:val="1"/>
        <w:numFmt w:val="decimal"/>
        <w:lvlText w:val="%8."/>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23044CE">
        <w:start w:val="1"/>
        <w:numFmt w:val="decimal"/>
        <w:lvlText w:val="%9."/>
        <w:lvlJc w:val="left"/>
        <w:pPr>
          <w:ind w:left="345" w:hanging="345"/>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9">
    <w:abstractNumId w:val="9"/>
    <w:lvlOverride w:ilvl="0">
      <w:startOverride w:val="7"/>
      <w:lvl w:ilvl="0" w:tplc="C93A5BFE">
        <w:start w:val="7"/>
        <w:numFmt w:val="decimal"/>
        <w:lvlText w:val="%1."/>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BCA1F7A">
        <w:start w:val="1"/>
        <w:numFmt w:val="decimal"/>
        <w:lvlText w:val="%2."/>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CF3CC2E0">
        <w:start w:val="1"/>
        <w:numFmt w:val="decimal"/>
        <w:lvlText w:val="%3."/>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CE8B51A">
        <w:start w:val="1"/>
        <w:numFmt w:val="decimal"/>
        <w:lvlText w:val="%4."/>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F6669AA">
        <w:start w:val="1"/>
        <w:numFmt w:val="decimal"/>
        <w:lvlText w:val="%5."/>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05586336">
        <w:start w:val="1"/>
        <w:numFmt w:val="decimal"/>
        <w:lvlText w:val="%6."/>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EF84834">
        <w:start w:val="1"/>
        <w:numFmt w:val="decimal"/>
        <w:lvlText w:val="%7."/>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8D0B10E">
        <w:start w:val="1"/>
        <w:numFmt w:val="decimal"/>
        <w:lvlText w:val="%8."/>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23044CE">
        <w:start w:val="1"/>
        <w:numFmt w:val="decimal"/>
        <w:lvlText w:val="%9."/>
        <w:lvlJc w:val="left"/>
        <w:pPr>
          <w:ind w:left="310" w:hanging="3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0">
    <w:abstractNumId w:val="20"/>
    <w:lvlOverride w:ilvl="0">
      <w:lvl w:ilvl="0" w:tplc="3EEAED36">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25"/>
          </w:tabs>
          <w:ind w:left="205" w:firstLine="21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20"/>
    <w:lvlOverride w:ilvl="0">
      <w:lvl w:ilvl="0" w:tplc="3EEAED36">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29"/>
          </w:tabs>
          <w:ind w:left="209" w:firstLine="21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20"/>
    <w:lvlOverride w:ilvl="0">
      <w:lvl w:ilvl="0" w:tplc="3EEAED36">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left" w:pos="629"/>
          </w:tabs>
          <w:ind w:left="560" w:hanging="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3">
    <w:abstractNumId w:val="20"/>
    <w:lvlOverride w:ilvl="0">
      <w:lvl w:ilvl="0" w:tplc="3EEAED36">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67"/>
          </w:tabs>
          <w:ind w:left="247" w:firstLine="17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
    <w:abstractNumId w:val="9"/>
    <w:lvlOverride w:ilvl="0">
      <w:startOverride w:val="9"/>
      <w:lvl w:ilvl="0" w:tplc="C93A5BFE">
        <w:start w:val="9"/>
        <w:numFmt w:val="decimal"/>
        <w:lvlText w:val="%1."/>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BCA1F7A">
        <w:start w:val="1"/>
        <w:numFmt w:val="decimal"/>
        <w:lvlText w:val="%2."/>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CF3CC2E0">
        <w:start w:val="1"/>
        <w:numFmt w:val="decimal"/>
        <w:lvlText w:val="%3."/>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CE8B51A">
        <w:start w:val="1"/>
        <w:numFmt w:val="decimal"/>
        <w:lvlText w:val="%4."/>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F6669AA">
        <w:start w:val="1"/>
        <w:numFmt w:val="decimal"/>
        <w:lvlText w:val="%5."/>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05586336">
        <w:start w:val="1"/>
        <w:numFmt w:val="decimal"/>
        <w:lvlText w:val="%6."/>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EF84834">
        <w:start w:val="1"/>
        <w:numFmt w:val="decimal"/>
        <w:lvlText w:val="%7."/>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8D0B10E">
        <w:start w:val="1"/>
        <w:numFmt w:val="decimal"/>
        <w:lvlText w:val="%8."/>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23044CE">
        <w:start w:val="1"/>
        <w:numFmt w:val="decimal"/>
        <w:lvlText w:val="%9."/>
        <w:lvlJc w:val="left"/>
        <w:pPr>
          <w:ind w:left="610" w:hanging="61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5">
    <w:abstractNumId w:val="26"/>
  </w:num>
  <w:num w:numId="26">
    <w:abstractNumId w:val="24"/>
  </w:num>
  <w:num w:numId="27">
    <w:abstractNumId w:val="24"/>
    <w:lvlOverride w:ilvl="0">
      <w:lvl w:ilvl="0" w:tplc="E3DE4ACE">
        <w:start w:val="1"/>
        <w:numFmt w:val="decimal"/>
        <w:lvlText w:val="%1)"/>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A8C41E2">
        <w:start w:val="1"/>
        <w:numFmt w:val="decimal"/>
        <w:lvlText w:val="%2)"/>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A7E4AA2">
        <w:start w:val="1"/>
        <w:numFmt w:val="decimal"/>
        <w:lvlText w:val="%3)"/>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ED40108">
        <w:start w:val="1"/>
        <w:numFmt w:val="decimal"/>
        <w:lvlText w:val="%4)"/>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B64E050">
        <w:start w:val="1"/>
        <w:numFmt w:val="decimal"/>
        <w:lvlText w:val="%5)"/>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58C9FA4">
        <w:start w:val="1"/>
        <w:numFmt w:val="decimal"/>
        <w:lvlText w:val="%6)"/>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AE6D6C2">
        <w:start w:val="1"/>
        <w:numFmt w:val="decimal"/>
        <w:lvlText w:val="%7)"/>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802CA2A">
        <w:start w:val="1"/>
        <w:numFmt w:val="decimal"/>
        <w:lvlText w:val="%8)"/>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7E6FAA">
        <w:start w:val="1"/>
        <w:numFmt w:val="decimal"/>
        <w:lvlText w:val="%9)"/>
        <w:lvlJc w:val="left"/>
        <w:pPr>
          <w:tabs>
            <w:tab w:val="num" w:pos="802"/>
          </w:tabs>
          <w:ind w:left="362" w:firstLine="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24"/>
    <w:lvlOverride w:ilvl="0">
      <w:lvl w:ilvl="0" w:tplc="E3DE4ACE">
        <w:start w:val="1"/>
        <w:numFmt w:val="decimal"/>
        <w:lvlText w:val="%1)"/>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A8C41E2">
        <w:start w:val="1"/>
        <w:numFmt w:val="decimal"/>
        <w:lvlText w:val="%2)"/>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A7E4AA2">
        <w:start w:val="1"/>
        <w:numFmt w:val="decimal"/>
        <w:lvlText w:val="%3)"/>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ED40108">
        <w:start w:val="1"/>
        <w:numFmt w:val="decimal"/>
        <w:lvlText w:val="%4)"/>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B64E050">
        <w:start w:val="1"/>
        <w:numFmt w:val="decimal"/>
        <w:lvlText w:val="%5)"/>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58C9FA4">
        <w:start w:val="1"/>
        <w:numFmt w:val="decimal"/>
        <w:lvlText w:val="%6)"/>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AE6D6C2">
        <w:start w:val="1"/>
        <w:numFmt w:val="decimal"/>
        <w:lvlText w:val="%7)"/>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802CA2A">
        <w:start w:val="1"/>
        <w:numFmt w:val="decimal"/>
        <w:lvlText w:val="%8)"/>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7E6FAA">
        <w:start w:val="1"/>
        <w:numFmt w:val="decimal"/>
        <w:lvlText w:val="%9)"/>
        <w:lvlJc w:val="left"/>
        <w:pPr>
          <w:tabs>
            <w:tab w:val="num" w:pos="760"/>
          </w:tabs>
          <w:ind w:left="320" w:firstLine="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24"/>
    <w:lvlOverride w:ilvl="0">
      <w:lvl w:ilvl="0" w:tplc="E3DE4ACE">
        <w:start w:val="1"/>
        <w:numFmt w:val="decimal"/>
        <w:lvlText w:val="%1)"/>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A8C41E2">
        <w:start w:val="1"/>
        <w:numFmt w:val="decimal"/>
        <w:lvlText w:val="%2)"/>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A7E4AA2">
        <w:start w:val="1"/>
        <w:numFmt w:val="decimal"/>
        <w:lvlText w:val="%3)"/>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ED40108">
        <w:start w:val="1"/>
        <w:numFmt w:val="decimal"/>
        <w:lvlText w:val="%4)"/>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B64E050">
        <w:start w:val="1"/>
        <w:numFmt w:val="decimal"/>
        <w:lvlText w:val="%5)"/>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58C9FA4">
        <w:start w:val="1"/>
        <w:numFmt w:val="decimal"/>
        <w:lvlText w:val="%6)"/>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AE6D6C2">
        <w:start w:val="1"/>
        <w:numFmt w:val="decimal"/>
        <w:lvlText w:val="%7)"/>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802CA2A">
        <w:start w:val="1"/>
        <w:numFmt w:val="decimal"/>
        <w:lvlText w:val="%8)"/>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57E6FAA">
        <w:start w:val="1"/>
        <w:numFmt w:val="decimal"/>
        <w:lvlText w:val="%9)"/>
        <w:lvlJc w:val="left"/>
        <w:pPr>
          <w:tabs>
            <w:tab w:val="num" w:pos="751"/>
          </w:tabs>
          <w:ind w:left="311" w:firstLine="12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22"/>
  </w:num>
  <w:num w:numId="31">
    <w:abstractNumId w:val="17"/>
  </w:num>
  <w:num w:numId="32">
    <w:abstractNumId w:val="6"/>
  </w:num>
  <w:num w:numId="33">
    <w:abstractNumId w:val="20"/>
    <w:lvlOverride w:ilvl="0">
      <w:lvl w:ilvl="0" w:tplc="3EEAED36">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54"/>
          </w:tabs>
          <w:ind w:left="214" w:firstLine="22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20"/>
    <w:lvlOverride w:ilvl="0">
      <w:lvl w:ilvl="0" w:tplc="3EEAED36">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50"/>
          </w:tabs>
          <w:ind w:left="210" w:firstLine="23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20"/>
    <w:lvlOverride w:ilvl="0">
      <w:lvl w:ilvl="0" w:tplc="3EEAED36">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45"/>
          </w:tabs>
          <w:ind w:left="205" w:firstLine="23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20"/>
    <w:lvlOverride w:ilvl="0">
      <w:lvl w:ilvl="0" w:tplc="3EEAED36">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93"/>
          </w:tabs>
          <w:ind w:left="193" w:firstLine="2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20"/>
    <w:lvlOverride w:ilvl="0">
      <w:lvl w:ilvl="0" w:tplc="3EEAED36">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635"/>
          </w:tabs>
          <w:ind w:left="195" w:firstLine="24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30"/>
  </w:num>
  <w:num w:numId="39">
    <w:abstractNumId w:val="20"/>
    <w:lvlOverride w:ilvl="0">
      <w:lvl w:ilvl="0" w:tplc="3EEAED36">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43"/>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20"/>
    <w:lvlOverride w:ilvl="0">
      <w:lvl w:ilvl="0" w:tplc="3EEAED36">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83"/>
          </w:tabs>
          <w:ind w:left="48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1">
    <w:abstractNumId w:val="20"/>
    <w:lvlOverride w:ilvl="0">
      <w:lvl w:ilvl="0" w:tplc="3EEAED36">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48"/>
          </w:tabs>
          <w:ind w:left="360" w:firstLine="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20"/>
    <w:lvlOverride w:ilvl="0">
      <w:lvl w:ilvl="0" w:tplc="3EEAED36">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82"/>
          </w:tabs>
          <w:ind w:left="202" w:firstLine="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3">
    <w:abstractNumId w:val="20"/>
    <w:lvlOverride w:ilvl="0">
      <w:lvl w:ilvl="0" w:tplc="3EEAED36">
        <w:start w:val="1"/>
        <w:numFmt w:val="bullet"/>
        <w:suff w:val="nothing"/>
        <w:lvlText w:val="•"/>
        <w:lvlJc w:val="left"/>
        <w:pPr>
          <w:tabs>
            <w:tab w:val="left" w:pos="486"/>
          </w:tabs>
          <w:ind w:left="0" w:firstLine="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ind w:left="7920" w:hanging="77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ind w:left="15840" w:hanging="157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ind w:left="23760" w:hanging="236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ind w:hanging="315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left" w:pos="486"/>
          </w:tabs>
          <w:ind w:left="-25936" w:firstLine="260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left" w:pos="486"/>
          </w:tabs>
          <w:ind w:left="-18016" w:firstLine="1815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left" w:pos="486"/>
          </w:tabs>
          <w:ind w:left="-10096" w:firstLine="1023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left" w:pos="486"/>
          </w:tabs>
          <w:ind w:left="-2176" w:firstLine="231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4">
    <w:abstractNumId w:val="20"/>
    <w:lvlOverride w:ilvl="0">
      <w:lvl w:ilvl="0" w:tplc="3EEAED36">
        <w:start w:val="1"/>
        <w:numFmt w:val="bullet"/>
        <w:suff w:val="nothing"/>
        <w:lvlText w:val="•"/>
        <w:lvlJc w:val="left"/>
        <w:pPr>
          <w:tabs>
            <w:tab w:val="left" w:pos="466"/>
          </w:tabs>
          <w:ind w:left="0" w:firstLine="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ind w:left="7920" w:hanging="77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ind w:left="15840" w:hanging="157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ind w:left="23760" w:hanging="236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ind w:hanging="315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left" w:pos="466"/>
          </w:tabs>
          <w:ind w:left="-25936" w:firstLine="260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left" w:pos="466"/>
          </w:tabs>
          <w:ind w:left="-18016" w:firstLine="1815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left" w:pos="466"/>
          </w:tabs>
          <w:ind w:left="-10096" w:firstLine="1023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left" w:pos="466"/>
          </w:tabs>
          <w:ind w:left="-2176" w:firstLine="231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5">
    <w:abstractNumId w:val="9"/>
    <w:lvlOverride w:ilvl="0">
      <w:startOverride w:val="10"/>
      <w:lvl w:ilvl="0" w:tplc="C93A5BFE">
        <w:start w:val="10"/>
        <w:numFmt w:val="decimal"/>
        <w:lvlText w:val="%1."/>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BCA1F7A">
        <w:start w:val="1"/>
        <w:numFmt w:val="decimal"/>
        <w:lvlText w:val="%2."/>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CF3CC2E0">
        <w:start w:val="1"/>
        <w:numFmt w:val="decimal"/>
        <w:lvlText w:val="%3."/>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CE8B51A">
        <w:start w:val="1"/>
        <w:numFmt w:val="decimal"/>
        <w:lvlText w:val="%4."/>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F6669AA">
        <w:start w:val="1"/>
        <w:numFmt w:val="decimal"/>
        <w:lvlText w:val="%5."/>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05586336">
        <w:start w:val="1"/>
        <w:numFmt w:val="decimal"/>
        <w:lvlText w:val="%6."/>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EF84834">
        <w:start w:val="1"/>
        <w:numFmt w:val="decimal"/>
        <w:lvlText w:val="%7."/>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8D0B10E">
        <w:start w:val="1"/>
        <w:numFmt w:val="decimal"/>
        <w:lvlText w:val="%8."/>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23044CE">
        <w:start w:val="1"/>
        <w:numFmt w:val="decimal"/>
        <w:lvlText w:val="%9."/>
        <w:lvlJc w:val="left"/>
        <w:pPr>
          <w:ind w:left="439" w:hanging="439"/>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46">
    <w:abstractNumId w:val="19"/>
  </w:num>
  <w:num w:numId="47">
    <w:abstractNumId w:val="15"/>
  </w:num>
  <w:num w:numId="48">
    <w:abstractNumId w:val="15"/>
    <w:lvlOverride w:ilvl="0">
      <w:lvl w:ilvl="0" w:tplc="D592CBF2">
        <w:start w:val="1"/>
        <w:numFmt w:val="decimal"/>
        <w:lvlText w:val="%1)"/>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15831FE">
        <w:start w:val="1"/>
        <w:numFmt w:val="decimal"/>
        <w:lvlText w:val="%2)"/>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E625AC2">
        <w:start w:val="1"/>
        <w:numFmt w:val="decimal"/>
        <w:lvlText w:val="%3)"/>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E925B34">
        <w:start w:val="1"/>
        <w:numFmt w:val="decimal"/>
        <w:lvlText w:val="%4)"/>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06858EE">
        <w:start w:val="1"/>
        <w:numFmt w:val="decimal"/>
        <w:lvlText w:val="%5)"/>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297CD020">
        <w:start w:val="1"/>
        <w:numFmt w:val="decimal"/>
        <w:lvlText w:val="%6)"/>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10C08B2">
        <w:start w:val="1"/>
        <w:numFmt w:val="decimal"/>
        <w:lvlText w:val="%7)"/>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F4EEF24">
        <w:start w:val="1"/>
        <w:numFmt w:val="decimal"/>
        <w:lvlText w:val="%8)"/>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1BEC2F0">
        <w:start w:val="1"/>
        <w:numFmt w:val="decimal"/>
        <w:lvlText w:val="%9)"/>
        <w:lvlJc w:val="left"/>
        <w:pPr>
          <w:tabs>
            <w:tab w:val="num" w:pos="713"/>
          </w:tabs>
          <w:ind w:left="373" w:hanging="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21"/>
  </w:num>
  <w:num w:numId="50">
    <w:abstractNumId w:val="1"/>
    <w:lvlOverride w:ilvl="0">
      <w:startOverride w:val="4"/>
    </w:lvlOverride>
  </w:num>
  <w:num w:numId="51">
    <w:abstractNumId w:val="1"/>
    <w:lvlOverride w:ilvl="0">
      <w:lvl w:ilvl="0" w:tplc="166453EA">
        <w:start w:val="1"/>
        <w:numFmt w:val="decimal"/>
        <w:lvlText w:val="%1)"/>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D4A96D0">
        <w:start w:val="1"/>
        <w:numFmt w:val="decimal"/>
        <w:lvlText w:val="%2)"/>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55A1096">
        <w:start w:val="1"/>
        <w:numFmt w:val="decimal"/>
        <w:lvlText w:val="%3)"/>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386E322">
        <w:start w:val="1"/>
        <w:numFmt w:val="decimal"/>
        <w:lvlText w:val="%4)"/>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EC47A92">
        <w:start w:val="1"/>
        <w:numFmt w:val="decimal"/>
        <w:lvlText w:val="%5)"/>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34E9304">
        <w:start w:val="1"/>
        <w:numFmt w:val="decimal"/>
        <w:lvlText w:val="%6)"/>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7B22BC0">
        <w:start w:val="1"/>
        <w:numFmt w:val="decimal"/>
        <w:lvlText w:val="%7)"/>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05CAC6A">
        <w:start w:val="1"/>
        <w:numFmt w:val="decimal"/>
        <w:lvlText w:val="%8)"/>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A76430C">
        <w:start w:val="1"/>
        <w:numFmt w:val="decimal"/>
        <w:lvlText w:val="%9)"/>
        <w:lvlJc w:val="left"/>
        <w:pPr>
          <w:tabs>
            <w:tab w:val="num" w:pos="762"/>
          </w:tabs>
          <w:ind w:left="382" w:hanging="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2">
    <w:abstractNumId w:val="1"/>
    <w:lvlOverride w:ilvl="0">
      <w:lvl w:ilvl="0" w:tplc="166453EA">
        <w:start w:val="1"/>
        <w:numFmt w:val="decimal"/>
        <w:lvlText w:val="%1)"/>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D4A96D0">
        <w:start w:val="1"/>
        <w:numFmt w:val="decimal"/>
        <w:lvlText w:val="%2)"/>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55A1096">
        <w:start w:val="1"/>
        <w:numFmt w:val="decimal"/>
        <w:lvlText w:val="%3)"/>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386E322">
        <w:start w:val="1"/>
        <w:numFmt w:val="decimal"/>
        <w:lvlText w:val="%4)"/>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EC47A92">
        <w:start w:val="1"/>
        <w:numFmt w:val="decimal"/>
        <w:lvlText w:val="%5)"/>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34E9304">
        <w:start w:val="1"/>
        <w:numFmt w:val="decimal"/>
        <w:lvlText w:val="%6)"/>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7B22BC0">
        <w:start w:val="1"/>
        <w:numFmt w:val="decimal"/>
        <w:lvlText w:val="%7)"/>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05CAC6A">
        <w:start w:val="1"/>
        <w:numFmt w:val="decimal"/>
        <w:lvlText w:val="%8)"/>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A76430C">
        <w:start w:val="1"/>
        <w:numFmt w:val="decimal"/>
        <w:lvlText w:val="%9)"/>
        <w:lvlJc w:val="left"/>
        <w:pPr>
          <w:tabs>
            <w:tab w:val="num" w:pos="637"/>
          </w:tabs>
          <w:ind w:left="257" w:firstLine="12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1"/>
    <w:lvlOverride w:ilvl="0">
      <w:lvl w:ilvl="0" w:tplc="166453EA">
        <w:start w:val="1"/>
        <w:numFmt w:val="decimal"/>
        <w:lvlText w:val="%1)"/>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D4A96D0">
        <w:start w:val="1"/>
        <w:numFmt w:val="decimal"/>
        <w:lvlText w:val="%2)"/>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55A1096">
        <w:start w:val="1"/>
        <w:numFmt w:val="decimal"/>
        <w:lvlText w:val="%3)"/>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386E322">
        <w:start w:val="1"/>
        <w:numFmt w:val="decimal"/>
        <w:lvlText w:val="%4)"/>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EC47A92">
        <w:start w:val="1"/>
        <w:numFmt w:val="decimal"/>
        <w:lvlText w:val="%5)"/>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34E9304">
        <w:start w:val="1"/>
        <w:numFmt w:val="decimal"/>
        <w:lvlText w:val="%6)"/>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7B22BC0">
        <w:start w:val="1"/>
        <w:numFmt w:val="decimal"/>
        <w:lvlText w:val="%7)"/>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05CAC6A">
        <w:start w:val="1"/>
        <w:numFmt w:val="decimal"/>
        <w:lvlText w:val="%8)"/>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A76430C">
        <w:start w:val="1"/>
        <w:numFmt w:val="decimal"/>
        <w:lvlText w:val="%9)"/>
        <w:lvlJc w:val="left"/>
        <w:pPr>
          <w:tabs>
            <w:tab w:val="num" w:pos="722"/>
          </w:tabs>
          <w:ind w:left="382" w:hanging="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4">
    <w:abstractNumId w:val="13"/>
  </w:num>
  <w:num w:numId="55">
    <w:abstractNumId w:val="7"/>
  </w:num>
  <w:num w:numId="56">
    <w:abstractNumId w:val="29"/>
  </w:num>
  <w:num w:numId="57">
    <w:abstractNumId w:val="20"/>
    <w:lvlOverride w:ilvl="0">
      <w:lvl w:ilvl="0" w:tplc="3EEAED36">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493"/>
          </w:tabs>
          <w:ind w:left="193" w:firstLine="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20"/>
    <w:lvlOverride w:ilvl="0">
      <w:lvl w:ilvl="0" w:tplc="3EEAED36">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498"/>
          </w:tabs>
          <w:ind w:left="198" w:firstLine="10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9">
    <w:abstractNumId w:val="20"/>
    <w:lvlOverride w:ilvl="0">
      <w:lvl w:ilvl="0" w:tplc="3EEAED36">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38"/>
          </w:tabs>
          <w:ind w:left="198" w:firstLine="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0">
    <w:abstractNumId w:val="9"/>
    <w:lvlOverride w:ilvl="0">
      <w:startOverride w:val="11"/>
      <w:lvl w:ilvl="0" w:tplc="C93A5BFE">
        <w:start w:val="11"/>
        <w:numFmt w:val="decimal"/>
        <w:lvlText w:val="%1."/>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BCA1F7A">
        <w:start w:val="1"/>
        <w:numFmt w:val="decimal"/>
        <w:lvlText w:val="%2."/>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CF3CC2E0">
        <w:start w:val="1"/>
        <w:numFmt w:val="decimal"/>
        <w:lvlText w:val="%3."/>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CE8B51A">
        <w:start w:val="1"/>
        <w:numFmt w:val="decimal"/>
        <w:lvlText w:val="%4."/>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F6669AA">
        <w:start w:val="1"/>
        <w:numFmt w:val="decimal"/>
        <w:lvlText w:val="%5."/>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05586336">
        <w:start w:val="1"/>
        <w:numFmt w:val="decimal"/>
        <w:lvlText w:val="%6."/>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EF84834">
        <w:start w:val="1"/>
        <w:numFmt w:val="decimal"/>
        <w:lvlText w:val="%7."/>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8D0B10E">
        <w:start w:val="1"/>
        <w:numFmt w:val="decimal"/>
        <w:lvlText w:val="%8."/>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23044CE">
        <w:start w:val="1"/>
        <w:numFmt w:val="decimal"/>
        <w:lvlText w:val="%9."/>
        <w:lvlJc w:val="left"/>
        <w:pPr>
          <w:ind w:left="443" w:hanging="44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61">
    <w:abstractNumId w:val="28"/>
  </w:num>
  <w:num w:numId="62">
    <w:abstractNumId w:val="20"/>
    <w:lvlOverride w:ilvl="0">
      <w:lvl w:ilvl="0" w:tplc="3EEAED36">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99"/>
          </w:tabs>
          <w:ind w:left="220" w:firstLine="1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3">
    <w:abstractNumId w:val="20"/>
    <w:lvlOverride w:ilvl="0">
      <w:lvl w:ilvl="0" w:tplc="3EEAED36">
        <w:start w:val="1"/>
        <w:numFmt w:val="bullet"/>
        <w:suff w:val="nothing"/>
        <w:lvlText w:val="•"/>
        <w:lvlJc w:val="left"/>
        <w:pPr>
          <w:tabs>
            <w:tab w:val="left" w:pos="471"/>
          </w:tabs>
          <w:ind w:left="0" w:firstLine="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ind w:left="7920" w:hanging="77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ind w:left="15840" w:hanging="157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ind w:left="23760" w:hanging="236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ind w:hanging="315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left" w:pos="471"/>
          </w:tabs>
          <w:ind w:left="-25936" w:firstLine="260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left" w:pos="471"/>
          </w:tabs>
          <w:ind w:left="-18016" w:firstLine="1815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left" w:pos="471"/>
          </w:tabs>
          <w:ind w:left="-10096" w:firstLine="1023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left" w:pos="471"/>
          </w:tabs>
          <w:ind w:left="-2176" w:firstLine="231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4">
    <w:abstractNumId w:val="20"/>
    <w:lvlOverride w:ilvl="0">
      <w:lvl w:ilvl="0" w:tplc="3EEAED36">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91"/>
          </w:tabs>
          <w:ind w:left="211" w:firstLine="16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5">
    <w:abstractNumId w:val="20"/>
    <w:lvlOverride w:ilvl="0">
      <w:lvl w:ilvl="0" w:tplc="3EEAED36">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96"/>
          </w:tabs>
          <w:ind w:left="460" w:hanging="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20"/>
    <w:lvlOverride w:ilvl="0">
      <w:lvl w:ilvl="0" w:tplc="3EEAED36">
        <w:start w:val="1"/>
        <w:numFmt w:val="bullet"/>
        <w:suff w:val="nothing"/>
        <w:lvlText w:val="•"/>
        <w:lvlJc w:val="left"/>
        <w:pPr>
          <w:tabs>
            <w:tab w:val="left" w:pos="447"/>
          </w:tabs>
          <w:ind w:left="0" w:firstLine="1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ind w:left="7920" w:hanging="77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ind w:left="15840" w:hanging="157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ind w:left="23760" w:hanging="236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ind w:hanging="315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left" w:pos="447"/>
          </w:tabs>
          <w:ind w:left="-25936" w:firstLine="260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left" w:pos="447"/>
          </w:tabs>
          <w:ind w:left="-18016" w:firstLine="1815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left" w:pos="447"/>
          </w:tabs>
          <w:ind w:left="-10096" w:firstLine="1023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left" w:pos="447"/>
          </w:tabs>
          <w:ind w:left="-2176" w:firstLine="231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7">
    <w:abstractNumId w:val="20"/>
    <w:lvlOverride w:ilvl="0">
      <w:lvl w:ilvl="0" w:tplc="3EEAED36">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80FA12">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012FEE4">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8A20986">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8CA787A">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F0AB462">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6421122">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722DBA6">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7C42384">
        <w:start w:val="1"/>
        <w:numFmt w:val="bullet"/>
        <w:lvlText w:val="•"/>
        <w:lvlJc w:val="left"/>
        <w:pPr>
          <w:tabs>
            <w:tab w:val="num" w:pos="591"/>
          </w:tabs>
          <w:ind w:left="380" w:firstLine="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8">
    <w:abstractNumId w:val="5"/>
  </w:num>
  <w:num w:numId="69">
    <w:abstractNumId w:val="23"/>
  </w:num>
  <w:num w:numId="70">
    <w:abstractNumId w:val="12"/>
  </w:num>
  <w:num w:numId="71">
    <w:abstractNumId w:val="18"/>
  </w:num>
  <w:num w:numId="72">
    <w:abstractNumId w:val="0"/>
  </w:num>
  <w:num w:numId="73">
    <w:abstractNumId w:val="3"/>
  </w:num>
  <w:num w:numId="74">
    <w:abstractNumId w:val="14"/>
  </w:num>
  <w:num w:numId="75">
    <w:abstractNumId w:val="4"/>
  </w:num>
  <w:num w:numId="76">
    <w:abstractNumId w:val="27"/>
  </w:num>
  <w:num w:numId="77">
    <w:abstractNumId w:val="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881"/>
    <w:rsid w:val="001E2A2A"/>
    <w:rsid w:val="00232881"/>
    <w:rsid w:val="003D12C1"/>
    <w:rsid w:val="00636C59"/>
    <w:rsid w:val="0070745F"/>
    <w:rsid w:val="00866025"/>
    <w:rsid w:val="00A507D8"/>
    <w:rsid w:val="00D3408C"/>
    <w:rsid w:val="00E54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A6E7FB-24A7-4C38-9CBD-1EF77DC3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3288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32881"/>
    <w:rPr>
      <w:u w:val="single"/>
    </w:rPr>
  </w:style>
  <w:style w:type="table" w:customStyle="1" w:styleId="TableNormal">
    <w:name w:val="Table Normal"/>
    <w:rsid w:val="0023288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4">
    <w:name w:val="Колонтитулы"/>
    <w:rsid w:val="00232881"/>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2">
    <w:name w:val="Колонтитул (2)"/>
    <w:rsid w:val="00232881"/>
    <w:pPr>
      <w:widowControl w:val="0"/>
      <w:pBdr>
        <w:top w:val="nil"/>
        <w:left w:val="nil"/>
        <w:bottom w:val="nil"/>
        <w:right w:val="nil"/>
        <w:between w:val="nil"/>
        <w:bar w:val="nil"/>
      </w:pBdr>
      <w:shd w:val="clear" w:color="auto" w:fill="FFFFFF"/>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5">
    <w:name w:val="Body Text"/>
    <w:link w:val="a6"/>
    <w:rsid w:val="00232881"/>
    <w:pPr>
      <w:widowControl w:val="0"/>
      <w:pBdr>
        <w:top w:val="nil"/>
        <w:left w:val="nil"/>
        <w:bottom w:val="nil"/>
        <w:right w:val="nil"/>
        <w:between w:val="nil"/>
        <w:bar w:val="nil"/>
      </w:pBdr>
      <w:spacing w:after="0" w:line="240" w:lineRule="auto"/>
    </w:pPr>
    <w:rPr>
      <w:rFonts w:ascii="Arial Unicode MS" w:eastAsia="Arial Unicode MS" w:hAnsi="Arial Unicode MS" w:cs="Arial Unicode MS"/>
      <w:color w:val="000000"/>
      <w:sz w:val="24"/>
      <w:szCs w:val="24"/>
      <w:u w:color="000000"/>
      <w:bdr w:val="nil"/>
      <w:lang w:eastAsia="ru-RU"/>
    </w:rPr>
  </w:style>
  <w:style w:type="character" w:customStyle="1" w:styleId="a6">
    <w:name w:val="Основной текст Знак"/>
    <w:basedOn w:val="a0"/>
    <w:link w:val="a5"/>
    <w:rsid w:val="00232881"/>
    <w:rPr>
      <w:rFonts w:ascii="Arial Unicode MS" w:eastAsia="Arial Unicode MS" w:hAnsi="Arial Unicode MS" w:cs="Arial Unicode MS"/>
      <w:color w:val="000000"/>
      <w:sz w:val="24"/>
      <w:szCs w:val="24"/>
      <w:u w:color="000000"/>
      <w:bdr w:val="nil"/>
      <w:lang w:eastAsia="ru-RU"/>
    </w:rPr>
  </w:style>
  <w:style w:type="paragraph" w:customStyle="1" w:styleId="a7">
    <w:name w:val="Другое"/>
    <w:rsid w:val="00232881"/>
    <w:pPr>
      <w:widowControl w:val="0"/>
      <w:pBdr>
        <w:top w:val="nil"/>
        <w:left w:val="nil"/>
        <w:bottom w:val="nil"/>
        <w:right w:val="nil"/>
        <w:between w:val="nil"/>
        <w:bar w:val="nil"/>
      </w:pBdr>
      <w:shd w:val="clear" w:color="auto" w:fill="FFFFFF"/>
      <w:spacing w:after="0" w:line="262" w:lineRule="auto"/>
      <w:ind w:firstLine="140"/>
    </w:pPr>
    <w:rPr>
      <w:rFonts w:ascii="Times New Roman" w:eastAsia="Arial Unicode MS" w:hAnsi="Times New Roman" w:cs="Arial Unicode MS"/>
      <w:color w:val="000000"/>
      <w:u w:color="000000"/>
      <w:bdr w:val="nil"/>
      <w:lang w:eastAsia="ru-RU"/>
    </w:rPr>
  </w:style>
  <w:style w:type="paragraph" w:customStyle="1" w:styleId="11">
    <w:name w:val="Заголовок №1"/>
    <w:rsid w:val="00232881"/>
    <w:pPr>
      <w:widowControl w:val="0"/>
      <w:pBdr>
        <w:top w:val="nil"/>
        <w:left w:val="nil"/>
        <w:bottom w:val="nil"/>
        <w:right w:val="nil"/>
        <w:between w:val="nil"/>
        <w:bar w:val="nil"/>
      </w:pBdr>
      <w:shd w:val="clear" w:color="auto" w:fill="FFFFFF"/>
      <w:spacing w:after="3570" w:line="230" w:lineRule="auto"/>
      <w:jc w:val="center"/>
      <w:outlineLvl w:val="0"/>
    </w:pPr>
    <w:rPr>
      <w:rFonts w:ascii="Times New Roman" w:eastAsia="Times New Roman" w:hAnsi="Times New Roman" w:cs="Times New Roman"/>
      <w:b/>
      <w:bCs/>
      <w:color w:val="000000"/>
      <w:sz w:val="56"/>
      <w:szCs w:val="56"/>
      <w:u w:color="000000"/>
      <w:bdr w:val="nil"/>
      <w:lang w:eastAsia="ru-RU"/>
    </w:rPr>
  </w:style>
  <w:style w:type="paragraph" w:customStyle="1" w:styleId="27">
    <w:name w:val="Основной текст (2)"/>
    <w:rsid w:val="00232881"/>
    <w:pPr>
      <w:widowControl w:val="0"/>
      <w:pBdr>
        <w:top w:val="nil"/>
        <w:left w:val="nil"/>
        <w:bottom w:val="nil"/>
        <w:right w:val="nil"/>
        <w:between w:val="nil"/>
        <w:bar w:val="nil"/>
      </w:pBdr>
      <w:shd w:val="clear" w:color="auto" w:fill="FFFFFF"/>
      <w:spacing w:after="40" w:line="240" w:lineRule="auto"/>
      <w:jc w:val="center"/>
    </w:pPr>
    <w:rPr>
      <w:rFonts w:ascii="Times New Roman" w:eastAsia="Arial Unicode MS" w:hAnsi="Times New Roman" w:cs="Arial Unicode MS"/>
      <w:b/>
      <w:bCs/>
      <w:color w:val="000000"/>
      <w:sz w:val="36"/>
      <w:szCs w:val="36"/>
      <w:u w:color="000000"/>
      <w:bdr w:val="nil"/>
      <w:lang w:eastAsia="ru-RU"/>
    </w:rPr>
  </w:style>
  <w:style w:type="paragraph" w:customStyle="1" w:styleId="A8">
    <w:name w:val="Основной текст A"/>
    <w:rsid w:val="00232881"/>
    <w:pPr>
      <w:widowControl w:val="0"/>
      <w:pBdr>
        <w:top w:val="nil"/>
        <w:left w:val="nil"/>
        <w:bottom w:val="nil"/>
        <w:right w:val="nil"/>
        <w:between w:val="nil"/>
        <w:bar w:val="nil"/>
      </w:pBdr>
      <w:shd w:val="clear" w:color="auto" w:fill="FFFFFF"/>
      <w:spacing w:after="0" w:line="262" w:lineRule="auto"/>
      <w:ind w:firstLine="140"/>
    </w:pPr>
    <w:rPr>
      <w:rFonts w:ascii="Times New Roman" w:eastAsia="Arial Unicode MS" w:hAnsi="Times New Roman" w:cs="Arial Unicode MS"/>
      <w:color w:val="000000"/>
      <w:u w:color="000000"/>
      <w:bdr w:val="nil"/>
      <w:lang w:eastAsia="ru-RU"/>
    </w:rPr>
  </w:style>
  <w:style w:type="paragraph" w:customStyle="1" w:styleId="28">
    <w:name w:val="Заголовок №2"/>
    <w:rsid w:val="00232881"/>
    <w:pPr>
      <w:widowControl w:val="0"/>
      <w:pBdr>
        <w:top w:val="nil"/>
        <w:left w:val="nil"/>
        <w:bottom w:val="nil"/>
        <w:right w:val="nil"/>
        <w:between w:val="nil"/>
        <w:bar w:val="nil"/>
      </w:pBdr>
      <w:shd w:val="clear" w:color="auto" w:fill="FFFFFF"/>
      <w:spacing w:after="260" w:line="240" w:lineRule="auto"/>
      <w:jc w:val="center"/>
      <w:outlineLvl w:val="1"/>
    </w:pPr>
    <w:rPr>
      <w:rFonts w:ascii="Times New Roman" w:eastAsia="Times New Roman" w:hAnsi="Times New Roman" w:cs="Times New Roman"/>
      <w:b/>
      <w:bCs/>
      <w:color w:val="000000"/>
      <w:sz w:val="24"/>
      <w:szCs w:val="24"/>
      <w:u w:color="000000"/>
      <w:bdr w:val="nil"/>
      <w:lang w:eastAsia="ru-RU"/>
    </w:rPr>
  </w:style>
  <w:style w:type="numbering" w:customStyle="1" w:styleId="1">
    <w:name w:val="Импортированный стиль 1"/>
    <w:rsid w:val="00232881"/>
    <w:pPr>
      <w:numPr>
        <w:numId w:val="1"/>
      </w:numPr>
    </w:pPr>
  </w:style>
  <w:style w:type="numbering" w:customStyle="1" w:styleId="4">
    <w:name w:val="Импортированный стиль 4"/>
    <w:rsid w:val="00232881"/>
    <w:pPr>
      <w:numPr>
        <w:numId w:val="5"/>
      </w:numPr>
    </w:pPr>
  </w:style>
  <w:style w:type="numbering" w:customStyle="1" w:styleId="9">
    <w:name w:val="Импортированный стиль 9"/>
    <w:rsid w:val="00232881"/>
    <w:pPr>
      <w:numPr>
        <w:numId w:val="15"/>
      </w:numPr>
    </w:pPr>
  </w:style>
  <w:style w:type="numbering" w:customStyle="1" w:styleId="10">
    <w:name w:val="Импортированный стиль 10"/>
    <w:rsid w:val="00232881"/>
    <w:pPr>
      <w:numPr>
        <w:numId w:val="17"/>
      </w:numPr>
    </w:pPr>
  </w:style>
  <w:style w:type="numbering" w:customStyle="1" w:styleId="12">
    <w:name w:val="Импортированный стиль 12"/>
    <w:rsid w:val="00232881"/>
    <w:pPr>
      <w:numPr>
        <w:numId w:val="25"/>
      </w:numPr>
    </w:pPr>
  </w:style>
  <w:style w:type="numbering" w:customStyle="1" w:styleId="13">
    <w:name w:val="Импортированный стиль 13"/>
    <w:rsid w:val="00232881"/>
    <w:pPr>
      <w:numPr>
        <w:numId w:val="30"/>
      </w:numPr>
    </w:pPr>
  </w:style>
  <w:style w:type="numbering" w:customStyle="1" w:styleId="14">
    <w:name w:val="Импортированный стиль 14"/>
    <w:rsid w:val="00232881"/>
    <w:pPr>
      <w:numPr>
        <w:numId w:val="31"/>
      </w:numPr>
    </w:pPr>
  </w:style>
  <w:style w:type="numbering" w:customStyle="1" w:styleId="15">
    <w:name w:val="Импортированный стиль 15"/>
    <w:rsid w:val="00232881"/>
    <w:pPr>
      <w:numPr>
        <w:numId w:val="32"/>
      </w:numPr>
    </w:pPr>
  </w:style>
  <w:style w:type="numbering" w:customStyle="1" w:styleId="16">
    <w:name w:val="Импортированный стиль 16"/>
    <w:rsid w:val="00232881"/>
    <w:pPr>
      <w:numPr>
        <w:numId w:val="38"/>
      </w:numPr>
    </w:pPr>
  </w:style>
  <w:style w:type="paragraph" w:customStyle="1" w:styleId="3">
    <w:name w:val="Основной текст (3)"/>
    <w:rsid w:val="00232881"/>
    <w:pPr>
      <w:widowControl w:val="0"/>
      <w:pBdr>
        <w:top w:val="nil"/>
        <w:left w:val="nil"/>
        <w:bottom w:val="nil"/>
        <w:right w:val="nil"/>
        <w:between w:val="nil"/>
        <w:bar w:val="nil"/>
      </w:pBdr>
      <w:shd w:val="clear" w:color="auto" w:fill="FFFFFF"/>
      <w:spacing w:after="0" w:line="240" w:lineRule="auto"/>
    </w:pPr>
    <w:rPr>
      <w:rFonts w:ascii="Arial" w:eastAsia="Arial Unicode MS" w:hAnsi="Arial" w:cs="Arial Unicode MS"/>
      <w:b/>
      <w:bCs/>
      <w:color w:val="000000"/>
      <w:sz w:val="18"/>
      <w:szCs w:val="18"/>
      <w:u w:color="000000"/>
      <w:bdr w:val="nil"/>
      <w:lang w:eastAsia="ru-RU"/>
    </w:rPr>
  </w:style>
  <w:style w:type="numbering" w:customStyle="1" w:styleId="17">
    <w:name w:val="Импортированный стиль 17"/>
    <w:rsid w:val="00232881"/>
    <w:pPr>
      <w:numPr>
        <w:numId w:val="46"/>
      </w:numPr>
    </w:pPr>
  </w:style>
  <w:style w:type="numbering" w:customStyle="1" w:styleId="18">
    <w:name w:val="Импортированный стиль 18"/>
    <w:rsid w:val="00232881"/>
    <w:pPr>
      <w:numPr>
        <w:numId w:val="49"/>
      </w:numPr>
    </w:pPr>
  </w:style>
  <w:style w:type="numbering" w:customStyle="1" w:styleId="19">
    <w:name w:val="Импортированный стиль 19"/>
    <w:rsid w:val="00232881"/>
    <w:pPr>
      <w:numPr>
        <w:numId w:val="54"/>
      </w:numPr>
    </w:pPr>
  </w:style>
  <w:style w:type="numbering" w:customStyle="1" w:styleId="20">
    <w:name w:val="Импортированный стиль 20"/>
    <w:rsid w:val="00232881"/>
    <w:pPr>
      <w:numPr>
        <w:numId w:val="55"/>
      </w:numPr>
    </w:pPr>
  </w:style>
  <w:style w:type="numbering" w:customStyle="1" w:styleId="21">
    <w:name w:val="Импортированный стиль 21"/>
    <w:rsid w:val="00232881"/>
    <w:pPr>
      <w:numPr>
        <w:numId w:val="56"/>
      </w:numPr>
    </w:pPr>
  </w:style>
  <w:style w:type="numbering" w:customStyle="1" w:styleId="22">
    <w:name w:val="Импортированный стиль 22"/>
    <w:rsid w:val="00232881"/>
    <w:pPr>
      <w:numPr>
        <w:numId w:val="61"/>
      </w:numPr>
    </w:pPr>
  </w:style>
  <w:style w:type="numbering" w:customStyle="1" w:styleId="23">
    <w:name w:val="Импортированный стиль 23"/>
    <w:rsid w:val="00232881"/>
    <w:pPr>
      <w:numPr>
        <w:numId w:val="68"/>
      </w:numPr>
    </w:pPr>
  </w:style>
  <w:style w:type="numbering" w:customStyle="1" w:styleId="24">
    <w:name w:val="Импортированный стиль 24"/>
    <w:rsid w:val="00232881"/>
    <w:pPr>
      <w:numPr>
        <w:numId w:val="69"/>
      </w:numPr>
    </w:pPr>
  </w:style>
  <w:style w:type="numbering" w:customStyle="1" w:styleId="25">
    <w:name w:val="Импортированный стиль 25"/>
    <w:rsid w:val="00232881"/>
    <w:pPr>
      <w:numPr>
        <w:numId w:val="70"/>
      </w:numPr>
    </w:pPr>
  </w:style>
  <w:style w:type="numbering" w:customStyle="1" w:styleId="26">
    <w:name w:val="Импортированный стиль 26"/>
    <w:rsid w:val="00232881"/>
    <w:pPr>
      <w:numPr>
        <w:numId w:val="71"/>
      </w:numPr>
    </w:pPr>
  </w:style>
  <w:style w:type="paragraph" w:styleId="a9">
    <w:name w:val="header"/>
    <w:basedOn w:val="a"/>
    <w:link w:val="aa"/>
    <w:uiPriority w:val="99"/>
    <w:unhideWhenUsed/>
    <w:rsid w:val="00232881"/>
    <w:pPr>
      <w:tabs>
        <w:tab w:val="center" w:pos="4677"/>
        <w:tab w:val="right" w:pos="9355"/>
      </w:tabs>
    </w:pPr>
  </w:style>
  <w:style w:type="character" w:customStyle="1" w:styleId="aa">
    <w:name w:val="Верхний колонтитул Знак"/>
    <w:basedOn w:val="a0"/>
    <w:link w:val="a9"/>
    <w:uiPriority w:val="99"/>
    <w:rsid w:val="00232881"/>
    <w:rPr>
      <w:rFonts w:ascii="Times New Roman" w:eastAsia="Arial Unicode MS" w:hAnsi="Times New Roman" w:cs="Times New Roman"/>
      <w:sz w:val="24"/>
      <w:szCs w:val="24"/>
      <w:bdr w:val="nil"/>
      <w:lang w:val="en-US"/>
    </w:rPr>
  </w:style>
  <w:style w:type="paragraph" w:styleId="ab">
    <w:name w:val="footer"/>
    <w:basedOn w:val="a"/>
    <w:link w:val="ac"/>
    <w:uiPriority w:val="99"/>
    <w:unhideWhenUsed/>
    <w:rsid w:val="00232881"/>
    <w:pPr>
      <w:tabs>
        <w:tab w:val="center" w:pos="4677"/>
        <w:tab w:val="right" w:pos="9355"/>
      </w:tabs>
    </w:pPr>
  </w:style>
  <w:style w:type="character" w:customStyle="1" w:styleId="ac">
    <w:name w:val="Нижний колонтитул Знак"/>
    <w:basedOn w:val="a0"/>
    <w:link w:val="ab"/>
    <w:uiPriority w:val="99"/>
    <w:rsid w:val="00232881"/>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8831</Words>
  <Characters>50341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Асхадуллина Алия Василовна</dc:creator>
  <cp:keywords/>
  <dc:description/>
  <cp:lastModifiedBy>Ольга</cp:lastModifiedBy>
  <cp:revision>4</cp:revision>
  <dcterms:created xsi:type="dcterms:W3CDTF">2021-12-23T13:10:00Z</dcterms:created>
  <dcterms:modified xsi:type="dcterms:W3CDTF">2022-01-11T10:55:00Z</dcterms:modified>
</cp:coreProperties>
</file>